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bookmarkStart w:id="0" w:name="_GoBack"/>
      <w:bookmarkEnd w:id="0"/>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18"/>
        <w:gridCol w:w="342"/>
        <w:gridCol w:w="155"/>
        <w:gridCol w:w="1738"/>
        <w:gridCol w:w="1158"/>
        <w:gridCol w:w="864"/>
        <w:gridCol w:w="153"/>
        <w:gridCol w:w="1046"/>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34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4257"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 xml:space="preserve"> 扬州海威机械制造有限公司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2235"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广陵区</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017"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朱军</w:t>
            </w:r>
          </w:p>
        </w:tc>
        <w:tc>
          <w:tcPr>
            <w:tcW w:w="1046" w:type="dxa"/>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13776422380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4257"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机械设备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机械设备制造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4257" w:type="dxa"/>
            <w:gridSpan w:val="5"/>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b/>
                <w:bCs/>
                <w:sz w:val="24"/>
              </w:rPr>
            </w:pPr>
            <w:r>
              <w:rPr>
                <w:rFonts w:hint="eastAsia" w:cs="宋体"/>
                <w:sz w:val="24"/>
              </w:rPr>
              <w:t>需求名称</w:t>
            </w:r>
          </w:p>
        </w:tc>
        <w:tc>
          <w:tcPr>
            <w:tcW w:w="6900" w:type="dxa"/>
            <w:gridSpan w:val="6"/>
            <w:tcBorders>
              <w:top w:val="single" w:color="auto" w:sz="4" w:space="0"/>
              <w:left w:val="single" w:color="auto" w:sz="4" w:space="0"/>
              <w:bottom w:val="single" w:color="auto" w:sz="4" w:space="0"/>
              <w:right w:val="single" w:color="auto" w:sz="4" w:space="0"/>
            </w:tcBorders>
            <w:vAlign w:val="top"/>
          </w:tcPr>
          <w:p>
            <w:pPr>
              <w:ind w:firstLine="0" w:firstLineChars="0"/>
              <w:jc w:val="both"/>
              <w:rPr>
                <w:rFonts w:cs="宋体"/>
                <w:b/>
                <w:bCs/>
                <w:sz w:val="24"/>
              </w:rPr>
            </w:pPr>
            <w:r>
              <w:rPr>
                <w:rFonts w:hint="eastAsia"/>
                <w:kern w:val="0"/>
                <w:sz w:val="24"/>
              </w:rPr>
              <w:t>木工带式锯机自动化研发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jc w:val="both"/>
              <w:rPr>
                <w:rFonts w:hint="eastAsia"/>
                <w:kern w:val="0"/>
                <w:sz w:val="24"/>
              </w:rPr>
            </w:pPr>
            <w:r>
              <w:rPr>
                <w:rFonts w:hint="eastAsia"/>
                <w:kern w:val="0"/>
                <w:sz w:val="24"/>
              </w:rPr>
              <w:t>木工带式锯机自动化研发</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0" w:firstLineChars="0"/>
              <w:rPr>
                <w:rFonts w:cs="宋体"/>
                <w:sz w:val="24"/>
              </w:rPr>
            </w:pPr>
            <w:r>
              <w:rPr>
                <w:rFonts w:hint="eastAsia" w:cs="宋体"/>
                <w:sz w:val="24"/>
              </w:rPr>
              <w:t>1、完成锯条夹紧的自动化，例如在机台上增加触控窗口，使用者可以根据木材原料选择相应的夹紧程度后机台自动夹紧锯条；2、完成加工木材宽度选择数值的自动化，例如在机台上增加触控窗口，使用者可以根据需要加工宽度的数值点击后，几台尺寸仪自动移动到相应宽度刻度。</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宋体"/>
                <w:kern w:val="0"/>
                <w:sz w:val="24"/>
              </w:rPr>
              <w:t>1、目前公司带式锯机锯条夹紧主要还是靠手工及机台夹紧数值窗口读取数值来操作；2、目前机台上针对加工目前宽度为手工调节尺寸仪。以上两点手工操作极大程度造成加工后材料不满足要求。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0"/>
            <w:tcBorders>
              <w:top w:val="single" w:color="auto" w:sz="4" w:space="0"/>
              <w:left w:val="single" w:color="auto" w:sz="4" w:space="0"/>
              <w:bottom w:val="single" w:color="auto" w:sz="4" w:space="0"/>
              <w:right w:val="single" w:color="auto" w:sz="4" w:space="0"/>
            </w:tcBorders>
            <w:vAlign w:val="top"/>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7"/>
            <w:tcBorders>
              <w:top w:val="single" w:color="auto" w:sz="4" w:space="0"/>
              <w:left w:val="single" w:color="auto" w:sz="4" w:space="0"/>
              <w:bottom w:val="single" w:color="auto" w:sz="4" w:space="0"/>
              <w:right w:val="single" w:color="auto" w:sz="4" w:space="0"/>
            </w:tcBorders>
            <w:vAlign w:val="top"/>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7"/>
            <w:tcBorders>
              <w:top w:val="single" w:color="auto" w:sz="4" w:space="0"/>
              <w:left w:val="single" w:color="auto" w:sz="4" w:space="0"/>
              <w:bottom w:val="single" w:color="auto" w:sz="4" w:space="0"/>
              <w:right w:val="single" w:color="auto" w:sz="4" w:space="0"/>
            </w:tcBorders>
            <w:vAlign w:val="top"/>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7"/>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7"/>
            <w:tcBorders>
              <w:top w:val="single" w:color="auto" w:sz="4" w:space="0"/>
              <w:left w:val="single" w:color="auto" w:sz="4" w:space="0"/>
              <w:bottom w:val="single" w:color="auto" w:sz="4" w:space="0"/>
              <w:right w:val="single" w:color="auto" w:sz="4" w:space="0"/>
            </w:tcBorders>
            <w:vAlign w:val="top"/>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2A4190"/>
    <w:rsid w:val="3D5B16EB"/>
    <w:rsid w:val="774906D4"/>
    <w:rsid w:val="7A0F0F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3"/>
    <w:next w:val="1"/>
    <w:qFormat/>
    <w:uiPriority w:val="0"/>
    <w:pPr>
      <w:keepNext/>
      <w:keepLines/>
      <w:spacing w:before="100" w:after="300"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dc:creator>
  <cp:lastModifiedBy>善解人意</cp:lastModifiedBy>
  <dcterms:modified xsi:type="dcterms:W3CDTF">2018-08-14T07:05:41Z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