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38" w:rsidRDefault="00853DAC" w:rsidP="002B0B38">
      <w:pPr>
        <w:jc w:val="left"/>
        <w:rPr>
          <w:sz w:val="44"/>
          <w:szCs w:val="44"/>
        </w:rPr>
      </w:pPr>
      <w:r>
        <w:rPr>
          <w:rFonts w:hint="eastAsia"/>
          <w:sz w:val="44"/>
          <w:szCs w:val="44"/>
        </w:rPr>
        <w:t>表1</w:t>
      </w:r>
    </w:p>
    <w:p w:rsidR="002B0B38" w:rsidRDefault="002B0B38" w:rsidP="002B0B38">
      <w:pPr>
        <w:jc w:val="center"/>
        <w:rPr>
          <w:rFonts w:eastAsia="黑体"/>
          <w:sz w:val="36"/>
          <w:szCs w:val="36"/>
        </w:rPr>
      </w:pPr>
      <w:r>
        <w:rPr>
          <w:rFonts w:ascii="Times New Roman" w:eastAsia="黑体" w:hAnsi="Times New Roman" w:hint="eastAsia"/>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060"/>
        <w:gridCol w:w="155"/>
        <w:gridCol w:w="284"/>
        <w:gridCol w:w="1454"/>
        <w:gridCol w:w="1083"/>
        <w:gridCol w:w="939"/>
        <w:gridCol w:w="600"/>
        <w:gridCol w:w="599"/>
        <w:gridCol w:w="600"/>
        <w:gridCol w:w="1341"/>
      </w:tblGrid>
      <w:tr w:rsidR="002B0B38" w:rsidTr="008412CA">
        <w:tc>
          <w:tcPr>
            <w:tcW w:w="8745" w:type="dxa"/>
            <w:gridSpan w:val="11"/>
            <w:tcBorders>
              <w:top w:val="single" w:sz="4" w:space="0" w:color="auto"/>
              <w:left w:val="single" w:sz="4" w:space="0" w:color="auto"/>
              <w:bottom w:val="single" w:sz="4" w:space="0" w:color="auto"/>
              <w:right w:val="single" w:sz="4" w:space="0" w:color="auto"/>
            </w:tcBorders>
          </w:tcPr>
          <w:p w:rsidR="002B0B38" w:rsidRDefault="002B0B38" w:rsidP="008412CA">
            <w:pPr>
              <w:jc w:val="center"/>
              <w:rPr>
                <w:rFonts w:cs="宋体"/>
                <w:sz w:val="24"/>
                <w:u w:val="single"/>
              </w:rPr>
            </w:pPr>
            <w:r>
              <w:rPr>
                <w:rFonts w:ascii="Times New Roman" w:eastAsia="仿宋_GB2312" w:hAnsi="Times New Roman" w:cs="宋体" w:hint="eastAsia"/>
                <w:b/>
                <w:bCs/>
                <w:sz w:val="24"/>
              </w:rPr>
              <w:t>企业信息</w:t>
            </w:r>
          </w:p>
        </w:tc>
      </w:tr>
      <w:tr w:rsidR="002B0B38" w:rsidTr="008412CA">
        <w:trPr>
          <w:trHeight w:val="342"/>
        </w:trPr>
        <w:tc>
          <w:tcPr>
            <w:tcW w:w="2129" w:type="dxa"/>
            <w:gridSpan w:val="4"/>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kern w:val="0"/>
                <w:sz w:val="24"/>
              </w:rPr>
            </w:pPr>
            <w:r>
              <w:rPr>
                <w:rFonts w:ascii="Times New Roman" w:eastAsia="仿宋_GB2312" w:hAnsi="Times New Roman" w:hint="eastAsia"/>
                <w:kern w:val="0"/>
                <w:sz w:val="24"/>
              </w:rPr>
              <w:t>企业名称</w:t>
            </w:r>
          </w:p>
        </w:tc>
        <w:tc>
          <w:tcPr>
            <w:tcW w:w="3476" w:type="dxa"/>
            <w:gridSpan w:val="3"/>
            <w:tcBorders>
              <w:top w:val="single" w:sz="4" w:space="0" w:color="auto"/>
              <w:left w:val="nil"/>
              <w:bottom w:val="single" w:sz="4" w:space="0" w:color="auto"/>
              <w:right w:val="single" w:sz="4" w:space="0" w:color="auto"/>
            </w:tcBorders>
            <w:vAlign w:val="center"/>
          </w:tcPr>
          <w:p w:rsidR="002B0B38" w:rsidRDefault="00CA40C0" w:rsidP="008412CA">
            <w:pPr>
              <w:rPr>
                <w:kern w:val="0"/>
                <w:sz w:val="24"/>
              </w:rPr>
            </w:pPr>
            <w:r w:rsidRPr="00CA40C0">
              <w:rPr>
                <w:rFonts w:ascii="Times New Roman" w:eastAsia="仿宋_GB2312" w:hAnsi="Times New Roman" w:hint="eastAsia"/>
                <w:kern w:val="0"/>
                <w:sz w:val="24"/>
              </w:rPr>
              <w:t>江苏新时高温材料股份有限公司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kern w:val="0"/>
                <w:sz w:val="24"/>
              </w:rPr>
            </w:pPr>
            <w:r>
              <w:rPr>
                <w:rFonts w:ascii="Times New Roman" w:eastAsia="仿宋_GB2312" w:hAnsi="Times New Roman" w:hint="eastAsia"/>
                <w:kern w:val="0"/>
                <w:sz w:val="24"/>
              </w:rPr>
              <w:t>机构代码</w:t>
            </w:r>
          </w:p>
        </w:tc>
        <w:tc>
          <w:tcPr>
            <w:tcW w:w="1941" w:type="dxa"/>
            <w:gridSpan w:val="2"/>
            <w:tcBorders>
              <w:top w:val="single" w:sz="4" w:space="0" w:color="auto"/>
              <w:left w:val="nil"/>
              <w:bottom w:val="single" w:sz="4" w:space="0" w:color="auto"/>
              <w:right w:val="single" w:sz="4" w:space="0" w:color="auto"/>
            </w:tcBorders>
            <w:vAlign w:val="center"/>
          </w:tcPr>
          <w:p w:rsidR="002B0B38" w:rsidRDefault="00A416EB" w:rsidP="008412CA">
            <w:pPr>
              <w:jc w:val="center"/>
              <w:rPr>
                <w:kern w:val="0"/>
                <w:sz w:val="24"/>
              </w:rPr>
            </w:pPr>
            <w:r w:rsidRPr="00B144E6">
              <w:rPr>
                <w:rFonts w:ascii="Times New Roman" w:eastAsia="仿宋_GB2312" w:hAnsi="Times New Roman" w:hint="eastAsia"/>
                <w:kern w:val="0"/>
                <w:sz w:val="24"/>
              </w:rPr>
              <w:t>9132</w:t>
            </w:r>
            <w:r w:rsidR="00B144E6" w:rsidRPr="00B144E6">
              <w:rPr>
                <w:rFonts w:ascii="Times New Roman" w:eastAsia="仿宋_GB2312" w:hAnsi="Times New Roman" w:hint="eastAsia"/>
                <w:kern w:val="0"/>
                <w:sz w:val="24"/>
              </w:rPr>
              <w:t>1000562936601</w:t>
            </w:r>
            <w:r w:rsidR="00B144E6" w:rsidRPr="00B144E6">
              <w:rPr>
                <w:rFonts w:ascii="Times New Roman" w:eastAsia="仿宋_GB2312" w:hAnsi="Times New Roman"/>
                <w:kern w:val="0"/>
                <w:sz w:val="24"/>
              </w:rPr>
              <w:t>W</w:t>
            </w:r>
          </w:p>
        </w:tc>
      </w:tr>
      <w:tr w:rsidR="002B0B38" w:rsidTr="00825C9B">
        <w:tc>
          <w:tcPr>
            <w:tcW w:w="2129" w:type="dxa"/>
            <w:gridSpan w:val="4"/>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kern w:val="0"/>
                <w:sz w:val="24"/>
              </w:rPr>
            </w:pPr>
            <w:r>
              <w:rPr>
                <w:rFonts w:ascii="Times New Roman" w:eastAsia="仿宋_GB2312" w:hAnsi="Times New Roman" w:hint="eastAsia"/>
                <w:kern w:val="0"/>
                <w:sz w:val="24"/>
              </w:rPr>
              <w:t>区域</w:t>
            </w:r>
          </w:p>
        </w:tc>
        <w:tc>
          <w:tcPr>
            <w:tcW w:w="1454" w:type="dxa"/>
            <w:tcBorders>
              <w:top w:val="single" w:sz="4" w:space="0" w:color="auto"/>
              <w:left w:val="nil"/>
              <w:bottom w:val="single" w:sz="4" w:space="0" w:color="auto"/>
              <w:right w:val="single" w:sz="4" w:space="0" w:color="auto"/>
            </w:tcBorders>
            <w:vAlign w:val="center"/>
          </w:tcPr>
          <w:p w:rsidR="002B0B38" w:rsidRDefault="00B144E6" w:rsidP="008412CA">
            <w:pPr>
              <w:jc w:val="center"/>
              <w:rPr>
                <w:kern w:val="0"/>
                <w:sz w:val="24"/>
              </w:rPr>
            </w:pPr>
            <w:r>
              <w:rPr>
                <w:rFonts w:hint="eastAsia"/>
                <w:kern w:val="0"/>
                <w:sz w:val="24"/>
              </w:rPr>
              <w:t>扬州市</w:t>
            </w:r>
          </w:p>
        </w:tc>
        <w:tc>
          <w:tcPr>
            <w:tcW w:w="1083" w:type="dxa"/>
            <w:tcBorders>
              <w:top w:val="single" w:sz="4" w:space="0" w:color="auto"/>
              <w:left w:val="nil"/>
              <w:bottom w:val="single" w:sz="4" w:space="0" w:color="auto"/>
              <w:right w:val="single" w:sz="4" w:space="0" w:color="auto"/>
            </w:tcBorders>
            <w:vAlign w:val="center"/>
          </w:tcPr>
          <w:p w:rsidR="002B0B38" w:rsidRDefault="002B0B38" w:rsidP="008412CA">
            <w:pPr>
              <w:rPr>
                <w:kern w:val="0"/>
                <w:sz w:val="24"/>
              </w:rPr>
            </w:pPr>
            <w:r>
              <w:rPr>
                <w:rFonts w:ascii="Times New Roman" w:eastAsia="仿宋_GB2312" w:hAnsi="Times New Roman" w:hint="eastAsia"/>
                <w:kern w:val="0"/>
                <w:sz w:val="24"/>
              </w:rPr>
              <w:t>联系人</w:t>
            </w:r>
          </w:p>
        </w:tc>
        <w:tc>
          <w:tcPr>
            <w:tcW w:w="1539" w:type="dxa"/>
            <w:gridSpan w:val="2"/>
            <w:tcBorders>
              <w:top w:val="single" w:sz="4" w:space="0" w:color="auto"/>
              <w:left w:val="nil"/>
              <w:bottom w:val="single" w:sz="4" w:space="0" w:color="auto"/>
              <w:right w:val="single" w:sz="4" w:space="0" w:color="auto"/>
            </w:tcBorders>
            <w:vAlign w:val="center"/>
          </w:tcPr>
          <w:p w:rsidR="002B0B38" w:rsidRDefault="00163895" w:rsidP="008412CA">
            <w:pPr>
              <w:rPr>
                <w:kern w:val="0"/>
                <w:sz w:val="24"/>
              </w:rPr>
            </w:pPr>
            <w:r>
              <w:rPr>
                <w:rFonts w:hint="eastAsia"/>
                <w:kern w:val="0"/>
                <w:sz w:val="24"/>
              </w:rPr>
              <w:t>詹岑</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kern w:val="0"/>
                <w:sz w:val="24"/>
              </w:rPr>
            </w:pPr>
            <w:r>
              <w:rPr>
                <w:rFonts w:ascii="Times New Roman" w:eastAsia="仿宋_GB2312" w:hAnsi="Times New Roman" w:hint="eastAsia"/>
                <w:kern w:val="0"/>
                <w:sz w:val="24"/>
              </w:rPr>
              <w:t>电话</w:t>
            </w:r>
          </w:p>
        </w:tc>
        <w:tc>
          <w:tcPr>
            <w:tcW w:w="1341" w:type="dxa"/>
            <w:tcBorders>
              <w:top w:val="single" w:sz="4" w:space="0" w:color="auto"/>
              <w:left w:val="nil"/>
              <w:bottom w:val="single" w:sz="4" w:space="0" w:color="auto"/>
              <w:right w:val="single" w:sz="4" w:space="0" w:color="auto"/>
            </w:tcBorders>
            <w:vAlign w:val="center"/>
          </w:tcPr>
          <w:p w:rsidR="002B0B38" w:rsidRDefault="00163895" w:rsidP="008412CA">
            <w:pPr>
              <w:jc w:val="center"/>
              <w:rPr>
                <w:kern w:val="0"/>
                <w:sz w:val="24"/>
              </w:rPr>
            </w:pPr>
            <w:r>
              <w:rPr>
                <w:rFonts w:hint="eastAsia"/>
                <w:kern w:val="0"/>
                <w:sz w:val="24"/>
              </w:rPr>
              <w:t>15995126966</w:t>
            </w:r>
          </w:p>
        </w:tc>
      </w:tr>
      <w:tr w:rsidR="002B0B38" w:rsidTr="008412CA">
        <w:tc>
          <w:tcPr>
            <w:tcW w:w="2129" w:type="dxa"/>
            <w:gridSpan w:val="4"/>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kern w:val="0"/>
                <w:sz w:val="24"/>
              </w:rPr>
            </w:pPr>
            <w:r>
              <w:rPr>
                <w:rFonts w:ascii="Times New Roman" w:eastAsia="仿宋_GB2312" w:hAnsi="Times New Roman" w:hint="eastAsia"/>
                <w:kern w:val="0"/>
                <w:sz w:val="24"/>
              </w:rPr>
              <w:t>行业领域</w:t>
            </w:r>
          </w:p>
        </w:tc>
        <w:tc>
          <w:tcPr>
            <w:tcW w:w="3476" w:type="dxa"/>
            <w:gridSpan w:val="3"/>
            <w:tcBorders>
              <w:top w:val="single" w:sz="4" w:space="0" w:color="auto"/>
              <w:left w:val="nil"/>
              <w:bottom w:val="single" w:sz="4" w:space="0" w:color="auto"/>
              <w:right w:val="single" w:sz="4" w:space="0" w:color="auto"/>
            </w:tcBorders>
            <w:vAlign w:val="center"/>
          </w:tcPr>
          <w:p w:rsidR="002B0B38" w:rsidRDefault="00B144E6" w:rsidP="008412CA">
            <w:pPr>
              <w:jc w:val="center"/>
              <w:rPr>
                <w:kern w:val="0"/>
                <w:sz w:val="24"/>
              </w:rPr>
            </w:pPr>
            <w:r>
              <w:rPr>
                <w:rFonts w:hint="eastAsia"/>
                <w:kern w:val="0"/>
                <w:sz w:val="24"/>
              </w:rPr>
              <w:t>制造业</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kern w:val="0"/>
                <w:sz w:val="24"/>
              </w:rPr>
            </w:pPr>
            <w:r>
              <w:rPr>
                <w:rFonts w:ascii="Times New Roman" w:eastAsia="仿宋_GB2312" w:hAnsi="Times New Roman" w:hint="eastAsia"/>
                <w:kern w:val="0"/>
                <w:sz w:val="24"/>
              </w:rPr>
              <w:t>产业领域</w:t>
            </w:r>
          </w:p>
        </w:tc>
        <w:tc>
          <w:tcPr>
            <w:tcW w:w="1941" w:type="dxa"/>
            <w:gridSpan w:val="2"/>
            <w:tcBorders>
              <w:top w:val="single" w:sz="4" w:space="0" w:color="auto"/>
              <w:left w:val="nil"/>
              <w:bottom w:val="single" w:sz="4" w:space="0" w:color="auto"/>
              <w:right w:val="single" w:sz="4" w:space="0" w:color="auto"/>
            </w:tcBorders>
            <w:vAlign w:val="center"/>
          </w:tcPr>
          <w:p w:rsidR="002B0B38" w:rsidRDefault="00B144E6" w:rsidP="008412CA">
            <w:pPr>
              <w:jc w:val="center"/>
              <w:rPr>
                <w:kern w:val="0"/>
                <w:sz w:val="24"/>
              </w:rPr>
            </w:pPr>
            <w:r>
              <w:rPr>
                <w:rFonts w:hint="eastAsia"/>
                <w:kern w:val="0"/>
                <w:sz w:val="24"/>
              </w:rPr>
              <w:t>非金属制品业</w:t>
            </w:r>
          </w:p>
        </w:tc>
      </w:tr>
      <w:tr w:rsidR="002B0B38" w:rsidTr="008412CA">
        <w:tc>
          <w:tcPr>
            <w:tcW w:w="2129" w:type="dxa"/>
            <w:gridSpan w:val="4"/>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kern w:val="0"/>
                <w:sz w:val="24"/>
              </w:rPr>
            </w:pPr>
            <w:r>
              <w:rPr>
                <w:rFonts w:ascii="Times New Roman" w:eastAsia="仿宋_GB2312" w:hAnsi="Times New Roman" w:hint="eastAsia"/>
                <w:kern w:val="0"/>
                <w:sz w:val="24"/>
              </w:rPr>
              <w:t>经济规模</w:t>
            </w:r>
          </w:p>
        </w:tc>
        <w:tc>
          <w:tcPr>
            <w:tcW w:w="3476" w:type="dxa"/>
            <w:gridSpan w:val="3"/>
            <w:tcBorders>
              <w:top w:val="single" w:sz="4" w:space="0" w:color="auto"/>
              <w:left w:val="nil"/>
              <w:bottom w:val="single" w:sz="4" w:space="0" w:color="auto"/>
              <w:right w:val="single" w:sz="4" w:space="0" w:color="auto"/>
            </w:tcBorders>
            <w:vAlign w:val="center"/>
          </w:tcPr>
          <w:p w:rsidR="002B0B38" w:rsidRDefault="00B144E6" w:rsidP="008412CA">
            <w:pPr>
              <w:jc w:val="center"/>
              <w:rPr>
                <w:kern w:val="0"/>
                <w:sz w:val="24"/>
              </w:rPr>
            </w:pPr>
            <w:r>
              <w:rPr>
                <w:rFonts w:hint="eastAsia"/>
                <w:kern w:val="0"/>
                <w:sz w:val="24"/>
              </w:rPr>
              <w:t>中小型</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kern w:val="0"/>
                <w:sz w:val="24"/>
              </w:rPr>
            </w:pPr>
            <w:r>
              <w:rPr>
                <w:rFonts w:ascii="Times New Roman" w:eastAsia="仿宋_GB2312" w:hAnsi="Times New Roman" w:hint="eastAsia"/>
                <w:kern w:val="0"/>
                <w:sz w:val="24"/>
              </w:rPr>
              <w:t>人员规模</w:t>
            </w:r>
          </w:p>
        </w:tc>
        <w:tc>
          <w:tcPr>
            <w:tcW w:w="1941" w:type="dxa"/>
            <w:gridSpan w:val="2"/>
            <w:tcBorders>
              <w:top w:val="single" w:sz="4" w:space="0" w:color="auto"/>
              <w:left w:val="nil"/>
              <w:bottom w:val="single" w:sz="4" w:space="0" w:color="auto"/>
              <w:right w:val="single" w:sz="4" w:space="0" w:color="auto"/>
            </w:tcBorders>
            <w:vAlign w:val="center"/>
          </w:tcPr>
          <w:p w:rsidR="002B0B38" w:rsidRDefault="00B144E6" w:rsidP="008412CA">
            <w:pPr>
              <w:jc w:val="center"/>
              <w:rPr>
                <w:kern w:val="0"/>
                <w:sz w:val="24"/>
              </w:rPr>
            </w:pPr>
            <w:r>
              <w:rPr>
                <w:rFonts w:hint="eastAsia"/>
                <w:kern w:val="0"/>
                <w:sz w:val="24"/>
              </w:rPr>
              <w:t>120人</w:t>
            </w:r>
          </w:p>
        </w:tc>
      </w:tr>
      <w:tr w:rsidR="002B0B38" w:rsidTr="008412CA">
        <w:tc>
          <w:tcPr>
            <w:tcW w:w="8745" w:type="dxa"/>
            <w:gridSpan w:val="11"/>
            <w:tcBorders>
              <w:top w:val="single" w:sz="4" w:space="0" w:color="auto"/>
              <w:left w:val="single" w:sz="4" w:space="0" w:color="auto"/>
              <w:bottom w:val="single" w:sz="4" w:space="0" w:color="auto"/>
              <w:right w:val="single" w:sz="4" w:space="0" w:color="auto"/>
            </w:tcBorders>
          </w:tcPr>
          <w:p w:rsidR="002B0B38" w:rsidRDefault="002B0B38" w:rsidP="008412CA">
            <w:pPr>
              <w:jc w:val="center"/>
              <w:rPr>
                <w:rFonts w:cs="宋体"/>
                <w:sz w:val="24"/>
                <w:u w:val="single"/>
              </w:rPr>
            </w:pPr>
            <w:r>
              <w:rPr>
                <w:rFonts w:ascii="Times New Roman" w:eastAsia="仿宋_GB2312" w:hAnsi="Times New Roman" w:cs="宋体" w:hint="eastAsia"/>
                <w:b/>
                <w:bCs/>
                <w:sz w:val="24"/>
              </w:rPr>
              <w:t>需求信息</w:t>
            </w:r>
          </w:p>
        </w:tc>
      </w:tr>
      <w:tr w:rsidR="002B0B38" w:rsidTr="008412CA">
        <w:trPr>
          <w:trHeight w:val="745"/>
        </w:trPr>
        <w:tc>
          <w:tcPr>
            <w:tcW w:w="630" w:type="dxa"/>
            <w:vMerge w:val="restart"/>
            <w:tcBorders>
              <w:top w:val="single" w:sz="4" w:space="0" w:color="auto"/>
              <w:left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技术需求情况说明</w:t>
            </w:r>
          </w:p>
        </w:tc>
        <w:tc>
          <w:tcPr>
            <w:tcW w:w="1215" w:type="dxa"/>
            <w:gridSpan w:val="2"/>
            <w:tcBorders>
              <w:top w:val="single" w:sz="4" w:space="0" w:color="auto"/>
              <w:left w:val="nil"/>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技术需</w:t>
            </w:r>
          </w:p>
          <w:p w:rsidR="002B0B38" w:rsidRDefault="002B0B38" w:rsidP="008412CA">
            <w:pPr>
              <w:jc w:val="center"/>
              <w:rPr>
                <w:rFonts w:cs="宋体"/>
                <w:kern w:val="0"/>
                <w:sz w:val="24"/>
              </w:rPr>
            </w:pPr>
            <w:r>
              <w:rPr>
                <w:rFonts w:ascii="Times New Roman" w:eastAsia="仿宋_GB2312" w:hAnsi="Times New Roman" w:cs="宋体" w:hint="eastAsia"/>
                <w:kern w:val="0"/>
                <w:sz w:val="24"/>
              </w:rPr>
              <w:t>求类别</w:t>
            </w:r>
          </w:p>
        </w:tc>
        <w:tc>
          <w:tcPr>
            <w:tcW w:w="6900" w:type="dxa"/>
            <w:gridSpan w:val="8"/>
            <w:tcBorders>
              <w:top w:val="single" w:sz="4" w:space="0" w:color="auto"/>
              <w:left w:val="nil"/>
              <w:bottom w:val="single" w:sz="4" w:space="0" w:color="auto"/>
              <w:right w:val="single" w:sz="4" w:space="0" w:color="auto"/>
            </w:tcBorders>
            <w:vAlign w:val="center"/>
          </w:tcPr>
          <w:p w:rsidR="002B0B38" w:rsidRDefault="002B0B38" w:rsidP="008412CA">
            <w:pPr>
              <w:rPr>
                <w:rFonts w:cs="宋体"/>
                <w:sz w:val="24"/>
              </w:rPr>
            </w:pPr>
            <w:r w:rsidRPr="00B144E6">
              <w:rPr>
                <w:rFonts w:ascii="Times New Roman" w:eastAsia="仿宋_GB2312" w:hAnsi="Times New Roman" w:cs="宋体" w:hint="eastAsia"/>
                <w:sz w:val="24"/>
                <w:shd w:val="solid" w:color="auto" w:fill="auto"/>
              </w:rPr>
              <w:t>□</w:t>
            </w:r>
            <w:r>
              <w:rPr>
                <w:rFonts w:ascii="Times New Roman" w:eastAsia="仿宋_GB2312" w:hAnsi="Times New Roman" w:cs="宋体" w:hint="eastAsia"/>
                <w:sz w:val="24"/>
              </w:rPr>
              <w:t>技术研发（关键、核心技术）</w:t>
            </w:r>
          </w:p>
          <w:p w:rsidR="002B0B38" w:rsidRDefault="002B0B38" w:rsidP="008412CA">
            <w:pPr>
              <w:rPr>
                <w:rFonts w:cs="宋体"/>
                <w:sz w:val="24"/>
              </w:rPr>
            </w:pPr>
            <w:r>
              <w:rPr>
                <w:rFonts w:ascii="Times New Roman" w:eastAsia="仿宋_GB2312" w:hAnsi="Times New Roman" w:cs="宋体" w:hint="eastAsia"/>
                <w:sz w:val="24"/>
              </w:rPr>
              <w:t>□产品研发（产品升级、新产品研发）</w:t>
            </w:r>
          </w:p>
          <w:p w:rsidR="002B0B38" w:rsidRDefault="002B0B38" w:rsidP="008412CA">
            <w:pPr>
              <w:rPr>
                <w:rFonts w:cs="宋体"/>
                <w:sz w:val="24"/>
              </w:rPr>
            </w:pPr>
            <w:r w:rsidRPr="00CE57FF">
              <w:rPr>
                <w:rFonts w:ascii="Times New Roman" w:eastAsia="仿宋_GB2312" w:hAnsi="Times New Roman" w:cs="宋体" w:hint="eastAsia"/>
                <w:sz w:val="24"/>
              </w:rPr>
              <w:t>□</w:t>
            </w:r>
            <w:r>
              <w:rPr>
                <w:rFonts w:ascii="Times New Roman" w:eastAsia="仿宋_GB2312" w:hAnsi="Times New Roman" w:cs="宋体" w:hint="eastAsia"/>
                <w:sz w:val="24"/>
              </w:rPr>
              <w:t>技术改造（设备、研发生产条件）</w:t>
            </w:r>
          </w:p>
          <w:p w:rsidR="002B0B38" w:rsidRDefault="002B0B38" w:rsidP="008412CA">
            <w:pPr>
              <w:rPr>
                <w:rFonts w:cs="宋体"/>
                <w:kern w:val="0"/>
                <w:sz w:val="24"/>
              </w:rPr>
            </w:pPr>
            <w:r w:rsidRPr="00CE57FF">
              <w:rPr>
                <w:rFonts w:ascii="Times New Roman" w:eastAsia="仿宋_GB2312" w:hAnsi="Times New Roman" w:cs="宋体" w:hint="eastAsia"/>
                <w:sz w:val="24"/>
                <w:shd w:val="solid" w:color="auto" w:fill="auto"/>
              </w:rPr>
              <w:t>□</w:t>
            </w:r>
            <w:r>
              <w:rPr>
                <w:rFonts w:ascii="Times New Roman" w:eastAsia="仿宋_GB2312" w:hAnsi="Times New Roman" w:cs="宋体" w:hint="eastAsia"/>
                <w:sz w:val="24"/>
              </w:rPr>
              <w:t>技术配套（技术、产品等配套合作）</w:t>
            </w:r>
          </w:p>
        </w:tc>
      </w:tr>
      <w:tr w:rsidR="002B0B38" w:rsidTr="008412CA">
        <w:trPr>
          <w:trHeight w:val="90"/>
        </w:trPr>
        <w:tc>
          <w:tcPr>
            <w:tcW w:w="630" w:type="dxa"/>
            <w:vMerge/>
            <w:tcBorders>
              <w:left w:val="single" w:sz="4" w:space="0" w:color="auto"/>
              <w:bottom w:val="single" w:sz="4" w:space="0" w:color="auto"/>
              <w:right w:val="single" w:sz="4" w:space="0" w:color="auto"/>
            </w:tcBorders>
            <w:vAlign w:val="center"/>
          </w:tcPr>
          <w:p w:rsidR="002B0B38" w:rsidRDefault="002B0B38" w:rsidP="008412CA">
            <w:pPr>
              <w:rPr>
                <w:rFonts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技术</w:t>
            </w:r>
          </w:p>
          <w:p w:rsidR="002B0B38" w:rsidRDefault="002B0B38" w:rsidP="008412CA">
            <w:pPr>
              <w:jc w:val="center"/>
              <w:rPr>
                <w:rFonts w:cs="宋体"/>
                <w:kern w:val="0"/>
                <w:sz w:val="24"/>
              </w:rPr>
            </w:pPr>
            <w:r>
              <w:rPr>
                <w:rFonts w:ascii="Times New Roman" w:eastAsia="仿宋_GB2312" w:hAnsi="Times New Roman" w:cs="宋体" w:hint="eastAsia"/>
                <w:kern w:val="0"/>
                <w:sz w:val="24"/>
              </w:rPr>
              <w:t>需求</w:t>
            </w:r>
          </w:p>
          <w:p w:rsidR="002B0B38" w:rsidRDefault="002B0B38" w:rsidP="008412CA">
            <w:pPr>
              <w:jc w:val="center"/>
              <w:rPr>
                <w:rFonts w:cs="宋体"/>
                <w:kern w:val="0"/>
                <w:sz w:val="24"/>
              </w:rPr>
            </w:pPr>
            <w:r>
              <w:rPr>
                <w:rFonts w:ascii="Times New Roman" w:eastAsia="仿宋_GB2312" w:hAnsi="Times New Roman" w:cs="宋体" w:hint="eastAsia"/>
                <w:kern w:val="0"/>
                <w:sz w:val="24"/>
              </w:rPr>
              <w:t>简述</w:t>
            </w:r>
          </w:p>
        </w:tc>
        <w:tc>
          <w:tcPr>
            <w:tcW w:w="6900" w:type="dxa"/>
            <w:gridSpan w:val="8"/>
            <w:tcBorders>
              <w:top w:val="single" w:sz="4" w:space="0" w:color="auto"/>
              <w:left w:val="nil"/>
              <w:bottom w:val="single" w:sz="4" w:space="0" w:color="auto"/>
              <w:right w:val="single" w:sz="4" w:space="0" w:color="auto"/>
            </w:tcBorders>
            <w:vAlign w:val="center"/>
          </w:tcPr>
          <w:p w:rsidR="00E07AA4" w:rsidRDefault="00B144E6" w:rsidP="00CE57FF">
            <w:pPr>
              <w:rPr>
                <w:rFonts w:cs="宋体"/>
                <w:kern w:val="0"/>
                <w:sz w:val="24"/>
              </w:rPr>
            </w:pPr>
            <w:r>
              <w:rPr>
                <w:rFonts w:cs="宋体" w:hint="eastAsia"/>
                <w:kern w:val="0"/>
                <w:sz w:val="24"/>
              </w:rPr>
              <w:t>技术需求名称：</w:t>
            </w:r>
            <w:r w:rsidR="00E07AA4">
              <w:rPr>
                <w:rFonts w:cs="宋体" w:hint="eastAsia"/>
                <w:kern w:val="0"/>
                <w:sz w:val="24"/>
              </w:rPr>
              <w:t>陶瓷</w:t>
            </w:r>
            <w:r w:rsidR="00CE57FF">
              <w:rPr>
                <w:rFonts w:cs="宋体" w:hint="eastAsia"/>
                <w:kern w:val="0"/>
                <w:sz w:val="24"/>
              </w:rPr>
              <w:t>平板</w:t>
            </w:r>
            <w:r w:rsidR="00E07AA4">
              <w:rPr>
                <w:rFonts w:cs="宋体" w:hint="eastAsia"/>
                <w:kern w:val="0"/>
                <w:sz w:val="24"/>
              </w:rPr>
              <w:t>膜应用工艺开发</w:t>
            </w:r>
          </w:p>
          <w:p w:rsidR="002B0B38" w:rsidRDefault="00A75DBA" w:rsidP="006C5D68">
            <w:pPr>
              <w:rPr>
                <w:rFonts w:cs="宋体"/>
                <w:kern w:val="0"/>
                <w:sz w:val="24"/>
              </w:rPr>
            </w:pPr>
            <w:r>
              <w:rPr>
                <w:rFonts w:cs="宋体" w:hint="eastAsia"/>
                <w:kern w:val="0"/>
                <w:sz w:val="24"/>
              </w:rPr>
              <w:t>新时高温材料股份有限公司生产的应用于污水处理的超微滤无机膜产品，相比较现在市场上常用的有机膜</w:t>
            </w:r>
            <w:r w:rsidR="00DB5554">
              <w:rPr>
                <w:rFonts w:cs="宋体" w:hint="eastAsia"/>
                <w:kern w:val="0"/>
                <w:sz w:val="24"/>
              </w:rPr>
              <w:t>，</w:t>
            </w:r>
            <w:r>
              <w:rPr>
                <w:rFonts w:cs="宋体" w:hint="eastAsia"/>
                <w:kern w:val="0"/>
                <w:sz w:val="24"/>
              </w:rPr>
              <w:t>该新产品有诸多优点，例如通量高、抗污染、寿命长、耐酸碱，未来在环保领域、化工领域等有广泛的应用前景。</w:t>
            </w:r>
            <w:r w:rsidR="005762D3">
              <w:rPr>
                <w:rFonts w:cs="宋体" w:hint="eastAsia"/>
                <w:kern w:val="0"/>
                <w:sz w:val="24"/>
              </w:rPr>
              <w:t>但是陶瓷平板膜作为新型产品，还没有成熟的工艺</w:t>
            </w:r>
            <w:r w:rsidR="00DC1F37">
              <w:rPr>
                <w:rFonts w:cs="宋体" w:hint="eastAsia"/>
                <w:kern w:val="0"/>
                <w:sz w:val="24"/>
              </w:rPr>
              <w:t>与之匹配。</w:t>
            </w:r>
            <w:r w:rsidR="00795749">
              <w:rPr>
                <w:rFonts w:cs="宋体" w:hint="eastAsia"/>
                <w:kern w:val="0"/>
                <w:sz w:val="24"/>
              </w:rPr>
              <w:t>因此</w:t>
            </w:r>
            <w:r w:rsidR="00DC1F37">
              <w:rPr>
                <w:rFonts w:cs="宋体" w:hint="eastAsia"/>
                <w:kern w:val="0"/>
                <w:sz w:val="24"/>
              </w:rPr>
              <w:t>，新时高温材料股份有限公司对以陶瓷平板膜为主体的水处理工艺有强烈的需求。</w:t>
            </w:r>
          </w:p>
        </w:tc>
      </w:tr>
      <w:tr w:rsidR="002B0B38" w:rsidTr="008412CA">
        <w:trPr>
          <w:trHeight w:val="90"/>
        </w:trPr>
        <w:tc>
          <w:tcPr>
            <w:tcW w:w="630" w:type="dxa"/>
            <w:vMerge w:val="restart"/>
            <w:tcBorders>
              <w:top w:val="single" w:sz="4" w:space="0" w:color="auto"/>
              <w:left w:val="single" w:sz="4" w:space="0" w:color="auto"/>
              <w:right w:val="single" w:sz="4" w:space="0" w:color="auto"/>
            </w:tcBorders>
            <w:vAlign w:val="center"/>
          </w:tcPr>
          <w:p w:rsidR="002B0B38" w:rsidRDefault="002B0B38" w:rsidP="008412CA">
            <w:pPr>
              <w:rPr>
                <w:rFonts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技术</w:t>
            </w:r>
          </w:p>
          <w:p w:rsidR="002B0B38" w:rsidRDefault="002B0B38" w:rsidP="008412CA">
            <w:pPr>
              <w:jc w:val="center"/>
              <w:rPr>
                <w:rFonts w:cs="宋体"/>
                <w:kern w:val="0"/>
                <w:sz w:val="24"/>
              </w:rPr>
            </w:pPr>
            <w:r>
              <w:rPr>
                <w:rFonts w:ascii="Times New Roman" w:eastAsia="仿宋_GB2312" w:hAnsi="Times New Roman" w:cs="宋体" w:hint="eastAsia"/>
                <w:kern w:val="0"/>
                <w:sz w:val="24"/>
              </w:rPr>
              <w:lastRenderedPageBreak/>
              <w:t>需求</w:t>
            </w:r>
          </w:p>
          <w:p w:rsidR="002B0B38" w:rsidRDefault="002B0B38" w:rsidP="008412CA">
            <w:pPr>
              <w:jc w:val="center"/>
              <w:rPr>
                <w:rFonts w:cs="宋体"/>
                <w:kern w:val="0"/>
                <w:sz w:val="24"/>
              </w:rPr>
            </w:pPr>
            <w:r>
              <w:rPr>
                <w:rFonts w:ascii="Times New Roman" w:eastAsia="仿宋_GB2312" w:hAnsi="Times New Roman" w:cs="宋体" w:hint="eastAsia"/>
                <w:kern w:val="0"/>
                <w:sz w:val="24"/>
              </w:rPr>
              <w:t>详述</w:t>
            </w:r>
          </w:p>
        </w:tc>
        <w:tc>
          <w:tcPr>
            <w:tcW w:w="6900" w:type="dxa"/>
            <w:gridSpan w:val="8"/>
            <w:tcBorders>
              <w:top w:val="single" w:sz="4" w:space="0" w:color="auto"/>
              <w:left w:val="nil"/>
              <w:bottom w:val="single" w:sz="4" w:space="0" w:color="auto"/>
              <w:right w:val="single" w:sz="4" w:space="0" w:color="auto"/>
            </w:tcBorders>
            <w:vAlign w:val="center"/>
          </w:tcPr>
          <w:p w:rsidR="002B0B38" w:rsidRDefault="002B0B38" w:rsidP="008412CA">
            <w:pPr>
              <w:rPr>
                <w:rFonts w:cs="宋体"/>
                <w:sz w:val="24"/>
              </w:rPr>
            </w:pPr>
            <w:r>
              <w:rPr>
                <w:rFonts w:ascii="Times New Roman" w:eastAsia="仿宋_GB2312" w:hAnsi="Times New Roman" w:cs="宋体" w:hint="eastAsia"/>
                <w:sz w:val="24"/>
              </w:rPr>
              <w:lastRenderedPageBreak/>
              <w:t>（包括主要技术、条件、成熟度、成本等指标）</w:t>
            </w:r>
          </w:p>
          <w:p w:rsidR="002B0B38" w:rsidRDefault="008541A8" w:rsidP="008412CA">
            <w:pPr>
              <w:rPr>
                <w:rFonts w:cs="宋体"/>
                <w:sz w:val="24"/>
              </w:rPr>
            </w:pPr>
            <w:r>
              <w:rPr>
                <w:rFonts w:cs="宋体" w:hint="eastAsia"/>
                <w:sz w:val="24"/>
              </w:rPr>
              <w:lastRenderedPageBreak/>
              <w:t>陶瓷平板膜主要应用工艺描述：</w:t>
            </w:r>
          </w:p>
          <w:p w:rsidR="008541A8" w:rsidRPr="00A1531A" w:rsidRDefault="008541A8" w:rsidP="00A1531A">
            <w:pPr>
              <w:pStyle w:val="a3"/>
              <w:numPr>
                <w:ilvl w:val="0"/>
                <w:numId w:val="3"/>
              </w:numPr>
              <w:ind w:firstLineChars="0"/>
              <w:rPr>
                <w:rFonts w:cs="宋体"/>
                <w:sz w:val="24"/>
              </w:rPr>
            </w:pPr>
            <w:r w:rsidRPr="00A1531A">
              <w:rPr>
                <w:rFonts w:cs="宋体" w:hint="eastAsia"/>
                <w:sz w:val="24"/>
              </w:rPr>
              <w:t>作为</w:t>
            </w:r>
            <w:r w:rsidRPr="00A1531A">
              <w:rPr>
                <w:rFonts w:cs="宋体"/>
                <w:sz w:val="24"/>
              </w:rPr>
              <w:t>MBR</w:t>
            </w:r>
            <w:r w:rsidRPr="00A1531A">
              <w:rPr>
                <w:rFonts w:cs="宋体" w:hint="eastAsia"/>
                <w:sz w:val="24"/>
              </w:rPr>
              <w:t>膜与活性污泥法配合</w:t>
            </w:r>
            <w:r w:rsidR="00A1531A" w:rsidRPr="00A1531A">
              <w:rPr>
                <w:rFonts w:cs="宋体" w:hint="eastAsia"/>
                <w:sz w:val="24"/>
              </w:rPr>
              <w:t>处理各种污水</w:t>
            </w:r>
          </w:p>
          <w:p w:rsidR="00A1531A" w:rsidRDefault="00A1531A" w:rsidP="00A1531A">
            <w:pPr>
              <w:rPr>
                <w:rFonts w:cs="宋体"/>
                <w:sz w:val="24"/>
              </w:rPr>
            </w:pPr>
            <w:r>
              <w:rPr>
                <w:rFonts w:cs="宋体" w:hint="eastAsia"/>
                <w:sz w:val="24"/>
              </w:rPr>
              <w:t>陶瓷平板膜由于其特性不能完全参照有机平板膜的使用方法，主要</w:t>
            </w:r>
            <w:r w:rsidR="00617A77">
              <w:rPr>
                <w:rFonts w:cs="宋体" w:hint="eastAsia"/>
                <w:sz w:val="24"/>
              </w:rPr>
              <w:t>达到的技术需求</w:t>
            </w:r>
            <w:r>
              <w:rPr>
                <w:rFonts w:cs="宋体" w:hint="eastAsia"/>
                <w:sz w:val="24"/>
              </w:rPr>
              <w:t>：</w:t>
            </w:r>
          </w:p>
          <w:p w:rsidR="00A1531A" w:rsidRPr="00A1531A" w:rsidRDefault="00A1531A" w:rsidP="00A1531A">
            <w:pPr>
              <w:pStyle w:val="a3"/>
              <w:numPr>
                <w:ilvl w:val="0"/>
                <w:numId w:val="4"/>
              </w:numPr>
              <w:ind w:firstLineChars="0"/>
              <w:rPr>
                <w:rFonts w:cs="宋体"/>
                <w:sz w:val="24"/>
              </w:rPr>
            </w:pPr>
            <w:r w:rsidRPr="00A1531A">
              <w:rPr>
                <w:rFonts w:cs="宋体" w:hint="eastAsia"/>
                <w:sz w:val="24"/>
              </w:rPr>
              <w:t>陶瓷平板膜组件形式，提高现有组件的装填密度，节约占地面积</w:t>
            </w:r>
          </w:p>
          <w:p w:rsidR="002B0B38" w:rsidRDefault="00617A77" w:rsidP="008412CA">
            <w:pPr>
              <w:pStyle w:val="a3"/>
              <w:numPr>
                <w:ilvl w:val="0"/>
                <w:numId w:val="4"/>
              </w:numPr>
              <w:ind w:firstLineChars="0"/>
              <w:rPr>
                <w:rFonts w:cs="宋体"/>
                <w:sz w:val="24"/>
              </w:rPr>
            </w:pPr>
            <w:r>
              <w:rPr>
                <w:rFonts w:cs="宋体" w:hint="eastAsia"/>
                <w:sz w:val="24"/>
              </w:rPr>
              <w:t>提高</w:t>
            </w:r>
            <w:r>
              <w:rPr>
                <w:rFonts w:cs="宋体"/>
                <w:sz w:val="24"/>
              </w:rPr>
              <w:t>MBR</w:t>
            </w:r>
            <w:r>
              <w:rPr>
                <w:rFonts w:cs="宋体" w:hint="eastAsia"/>
                <w:sz w:val="24"/>
              </w:rPr>
              <w:t>膜池曝气效率，降低系统运行的能耗</w:t>
            </w:r>
          </w:p>
          <w:p w:rsidR="00617A77" w:rsidRDefault="00617A77" w:rsidP="008412CA">
            <w:pPr>
              <w:pStyle w:val="a3"/>
              <w:numPr>
                <w:ilvl w:val="0"/>
                <w:numId w:val="4"/>
              </w:numPr>
              <w:ind w:firstLineChars="0"/>
              <w:rPr>
                <w:rFonts w:cs="宋体"/>
                <w:sz w:val="24"/>
              </w:rPr>
            </w:pPr>
            <w:r>
              <w:rPr>
                <w:rFonts w:cs="宋体" w:hint="eastAsia"/>
                <w:sz w:val="24"/>
              </w:rPr>
              <w:t>优化生化段处理工艺结合</w:t>
            </w:r>
            <w:r>
              <w:rPr>
                <w:rFonts w:cs="宋体"/>
                <w:sz w:val="24"/>
              </w:rPr>
              <w:t>MBR</w:t>
            </w:r>
            <w:r>
              <w:rPr>
                <w:rFonts w:cs="宋体" w:hint="eastAsia"/>
                <w:sz w:val="24"/>
              </w:rPr>
              <w:t>膜，缩减工艺流程提高处理效率，增加亮点</w:t>
            </w:r>
          </w:p>
          <w:p w:rsidR="00617A77" w:rsidRDefault="00617A77" w:rsidP="00617A77">
            <w:pPr>
              <w:pStyle w:val="a3"/>
              <w:numPr>
                <w:ilvl w:val="0"/>
                <w:numId w:val="3"/>
              </w:numPr>
              <w:ind w:firstLineChars="0"/>
              <w:rPr>
                <w:rFonts w:cs="宋体"/>
                <w:sz w:val="24"/>
              </w:rPr>
            </w:pPr>
            <w:r>
              <w:rPr>
                <w:rFonts w:cs="宋体" w:hint="eastAsia"/>
                <w:sz w:val="24"/>
              </w:rPr>
              <w:t>作为浸没式超微滤</w:t>
            </w:r>
          </w:p>
          <w:p w:rsidR="00617A77" w:rsidRDefault="00617A77" w:rsidP="00617A77">
            <w:pPr>
              <w:rPr>
                <w:rFonts w:cs="宋体"/>
                <w:sz w:val="24"/>
              </w:rPr>
            </w:pPr>
            <w:r>
              <w:rPr>
                <w:rFonts w:cs="宋体" w:hint="eastAsia"/>
                <w:sz w:val="24"/>
              </w:rPr>
              <w:t>陶瓷平板膜由于其特性相比有机膜有更广阔的市场应用空间，主要达到的技术需求：</w:t>
            </w:r>
          </w:p>
          <w:p w:rsidR="00617A77" w:rsidRDefault="00617A77" w:rsidP="00617A77">
            <w:pPr>
              <w:pStyle w:val="a3"/>
              <w:numPr>
                <w:ilvl w:val="0"/>
                <w:numId w:val="5"/>
              </w:numPr>
              <w:ind w:firstLineChars="0"/>
              <w:rPr>
                <w:rFonts w:cs="宋体"/>
                <w:sz w:val="24"/>
              </w:rPr>
            </w:pPr>
            <w:r>
              <w:rPr>
                <w:rFonts w:cs="宋体" w:hint="eastAsia"/>
                <w:sz w:val="24"/>
              </w:rPr>
              <w:t>优化现有组件的形式，提高膜片的装填密度，节约占地面积</w:t>
            </w:r>
          </w:p>
          <w:p w:rsidR="00617A77" w:rsidRDefault="00617A77" w:rsidP="00617A77">
            <w:pPr>
              <w:pStyle w:val="a3"/>
              <w:numPr>
                <w:ilvl w:val="0"/>
                <w:numId w:val="5"/>
              </w:numPr>
              <w:ind w:firstLineChars="0"/>
              <w:rPr>
                <w:rFonts w:cs="宋体"/>
                <w:sz w:val="24"/>
              </w:rPr>
            </w:pPr>
            <w:r>
              <w:rPr>
                <w:rFonts w:cs="宋体" w:hint="eastAsia"/>
                <w:sz w:val="24"/>
              </w:rPr>
              <w:t>优化膜的清洗方式，</w:t>
            </w:r>
            <w:r w:rsidR="00734BDA">
              <w:rPr>
                <w:rFonts w:cs="宋体" w:hint="eastAsia"/>
                <w:sz w:val="24"/>
              </w:rPr>
              <w:t>提高清洗后膜恢复的效果，减少清洗频率降低运行成本</w:t>
            </w:r>
          </w:p>
          <w:p w:rsidR="00734BDA" w:rsidRDefault="00734BDA" w:rsidP="00617A77">
            <w:pPr>
              <w:pStyle w:val="a3"/>
              <w:numPr>
                <w:ilvl w:val="0"/>
                <w:numId w:val="5"/>
              </w:numPr>
              <w:ind w:firstLineChars="0"/>
              <w:rPr>
                <w:rFonts w:cs="宋体"/>
                <w:sz w:val="24"/>
              </w:rPr>
            </w:pPr>
            <w:r>
              <w:rPr>
                <w:rFonts w:cs="宋体" w:hint="eastAsia"/>
                <w:sz w:val="24"/>
              </w:rPr>
              <w:t>系统研究跨膜压力与系统通量、介质环境等条件的关系，为系统提高提供必要的理论支持</w:t>
            </w:r>
          </w:p>
          <w:p w:rsidR="00734BDA" w:rsidRPr="00617A77" w:rsidRDefault="00734BDA" w:rsidP="00734BDA">
            <w:pPr>
              <w:pStyle w:val="a3"/>
              <w:ind w:left="1200" w:firstLineChars="0" w:firstLine="0"/>
              <w:rPr>
                <w:rFonts w:cs="宋体"/>
                <w:sz w:val="24"/>
              </w:rPr>
            </w:pPr>
          </w:p>
          <w:p w:rsidR="009E38F1" w:rsidRDefault="009E38F1" w:rsidP="008412CA">
            <w:pPr>
              <w:rPr>
                <w:rFonts w:cs="宋体"/>
                <w:sz w:val="24"/>
              </w:rPr>
            </w:pPr>
          </w:p>
          <w:p w:rsidR="00734BDA" w:rsidRDefault="00734BDA" w:rsidP="008412CA">
            <w:pPr>
              <w:rPr>
                <w:rFonts w:cs="宋体"/>
                <w:sz w:val="24"/>
              </w:rPr>
            </w:pPr>
          </w:p>
        </w:tc>
      </w:tr>
      <w:tr w:rsidR="002B0B38" w:rsidTr="008412CA">
        <w:trPr>
          <w:trHeight w:val="567"/>
        </w:trPr>
        <w:tc>
          <w:tcPr>
            <w:tcW w:w="630" w:type="dxa"/>
            <w:vMerge/>
            <w:tcBorders>
              <w:left w:val="single" w:sz="4" w:space="0" w:color="auto"/>
              <w:bottom w:val="single" w:sz="4" w:space="0" w:color="auto"/>
              <w:right w:val="single" w:sz="4" w:space="0" w:color="auto"/>
            </w:tcBorders>
            <w:vAlign w:val="center"/>
          </w:tcPr>
          <w:p w:rsidR="002B0B38" w:rsidRDefault="002B0B38" w:rsidP="008412CA">
            <w:pPr>
              <w:rPr>
                <w:rFonts w:cs="宋体"/>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现有</w:t>
            </w:r>
          </w:p>
          <w:p w:rsidR="002B0B38" w:rsidRDefault="002B0B38" w:rsidP="008412CA">
            <w:pPr>
              <w:jc w:val="center"/>
              <w:rPr>
                <w:rFonts w:cs="宋体"/>
                <w:kern w:val="0"/>
                <w:sz w:val="24"/>
              </w:rPr>
            </w:pPr>
            <w:r>
              <w:rPr>
                <w:rFonts w:ascii="Times New Roman" w:eastAsia="仿宋_GB2312" w:hAnsi="Times New Roman" w:cs="宋体" w:hint="eastAsia"/>
                <w:kern w:val="0"/>
                <w:sz w:val="24"/>
              </w:rPr>
              <w:lastRenderedPageBreak/>
              <w:t>基础</w:t>
            </w:r>
          </w:p>
          <w:p w:rsidR="002B0B38" w:rsidRDefault="002B0B38" w:rsidP="008412CA">
            <w:pPr>
              <w:jc w:val="center"/>
              <w:rPr>
                <w:rFonts w:cs="宋体"/>
                <w:kern w:val="0"/>
                <w:sz w:val="24"/>
              </w:rPr>
            </w:pPr>
            <w:r>
              <w:rPr>
                <w:rFonts w:ascii="Times New Roman" w:eastAsia="仿宋_GB2312" w:hAnsi="Times New Roman" w:cs="宋体" w:hint="eastAsia"/>
                <w:kern w:val="0"/>
                <w:sz w:val="24"/>
              </w:rPr>
              <w:t>情况</w:t>
            </w:r>
          </w:p>
        </w:tc>
        <w:tc>
          <w:tcPr>
            <w:tcW w:w="6900" w:type="dxa"/>
            <w:gridSpan w:val="8"/>
            <w:tcBorders>
              <w:top w:val="single" w:sz="4" w:space="0" w:color="auto"/>
              <w:left w:val="nil"/>
              <w:bottom w:val="single" w:sz="4" w:space="0" w:color="auto"/>
              <w:right w:val="single" w:sz="4" w:space="0" w:color="auto"/>
            </w:tcBorders>
            <w:vAlign w:val="center"/>
          </w:tcPr>
          <w:p w:rsidR="002B0B38" w:rsidRDefault="002B0B38" w:rsidP="008412CA">
            <w:pPr>
              <w:rPr>
                <w:rFonts w:cs="宋体"/>
                <w:kern w:val="0"/>
                <w:sz w:val="24"/>
              </w:rPr>
            </w:pPr>
            <w:r>
              <w:rPr>
                <w:rFonts w:ascii="Times New Roman" w:eastAsia="仿宋_GB2312" w:hAnsi="Times New Roman" w:cs="宋体" w:hint="eastAsia"/>
                <w:sz w:val="24"/>
              </w:rPr>
              <w:lastRenderedPageBreak/>
              <w:t>（企业已经开展的工作、所处阶段、投入资金和人力、仪器设备、</w:t>
            </w:r>
            <w:r>
              <w:rPr>
                <w:rFonts w:ascii="Times New Roman" w:eastAsia="仿宋_GB2312" w:hAnsi="Times New Roman" w:cs="宋体" w:hint="eastAsia"/>
                <w:sz w:val="24"/>
              </w:rPr>
              <w:lastRenderedPageBreak/>
              <w:t>生产条件等）</w:t>
            </w:r>
          </w:p>
          <w:p w:rsidR="002B0B38" w:rsidRDefault="00734BDA" w:rsidP="008412CA">
            <w:pPr>
              <w:rPr>
                <w:rFonts w:cs="宋体"/>
                <w:kern w:val="0"/>
                <w:sz w:val="24"/>
              </w:rPr>
            </w:pPr>
            <w:r>
              <w:rPr>
                <w:rFonts w:cs="宋体" w:hint="eastAsia"/>
                <w:kern w:val="0"/>
                <w:sz w:val="24"/>
              </w:rPr>
              <w:t>我公司为膜生产企业，在工程应用技术领域没有相应的试验仪器设备、也缺乏相关研究开发人员。但结合数十个工程应用项目，对陶瓷平板膜应用整体工艺方案和应用技术有一定的认识</w:t>
            </w:r>
          </w:p>
          <w:p w:rsidR="002B0B38" w:rsidRDefault="002B0B38" w:rsidP="008412CA">
            <w:pPr>
              <w:rPr>
                <w:rFonts w:cs="宋体"/>
                <w:kern w:val="0"/>
                <w:sz w:val="24"/>
              </w:rPr>
            </w:pPr>
          </w:p>
        </w:tc>
      </w:tr>
      <w:tr w:rsidR="002B0B38" w:rsidTr="008412CA">
        <w:trPr>
          <w:trHeight w:val="1664"/>
        </w:trPr>
        <w:tc>
          <w:tcPr>
            <w:tcW w:w="630" w:type="dxa"/>
            <w:vMerge w:val="restart"/>
            <w:tcBorders>
              <w:top w:val="nil"/>
              <w:left w:val="single" w:sz="4" w:space="0" w:color="auto"/>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lastRenderedPageBreak/>
              <w:t>产学研合作要求</w:t>
            </w:r>
          </w:p>
        </w:tc>
        <w:tc>
          <w:tcPr>
            <w:tcW w:w="1215" w:type="dxa"/>
            <w:gridSpan w:val="2"/>
            <w:tcBorders>
              <w:top w:val="single" w:sz="4" w:space="0" w:color="auto"/>
              <w:left w:val="nil"/>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简要</w:t>
            </w:r>
          </w:p>
          <w:p w:rsidR="002B0B38" w:rsidRDefault="002B0B38" w:rsidP="008412CA">
            <w:pPr>
              <w:jc w:val="center"/>
              <w:rPr>
                <w:rFonts w:cs="宋体"/>
                <w:kern w:val="0"/>
                <w:sz w:val="24"/>
              </w:rPr>
            </w:pPr>
            <w:r>
              <w:rPr>
                <w:rFonts w:ascii="Times New Roman" w:eastAsia="仿宋_GB2312" w:hAnsi="Times New Roman" w:cs="宋体" w:hint="eastAsia"/>
                <w:kern w:val="0"/>
                <w:sz w:val="24"/>
              </w:rPr>
              <w:t>描述</w:t>
            </w:r>
          </w:p>
        </w:tc>
        <w:tc>
          <w:tcPr>
            <w:tcW w:w="6900" w:type="dxa"/>
            <w:gridSpan w:val="8"/>
            <w:tcBorders>
              <w:top w:val="single" w:sz="4" w:space="0" w:color="auto"/>
              <w:left w:val="nil"/>
              <w:bottom w:val="single" w:sz="4" w:space="0" w:color="auto"/>
              <w:right w:val="single" w:sz="4" w:space="0" w:color="auto"/>
            </w:tcBorders>
            <w:vAlign w:val="center"/>
          </w:tcPr>
          <w:p w:rsidR="002B0B38" w:rsidRDefault="002B0B38" w:rsidP="008412CA">
            <w:pPr>
              <w:rPr>
                <w:rFonts w:cs="宋体"/>
                <w:sz w:val="24"/>
              </w:rPr>
            </w:pPr>
            <w:r>
              <w:rPr>
                <w:rFonts w:ascii="Times New Roman" w:eastAsia="仿宋_GB2312" w:hAnsi="Times New Roman" w:cs="宋体" w:hint="eastAsia"/>
                <w:sz w:val="24"/>
              </w:rPr>
              <w:t>（希望与哪类高校、科研院所开展产学研合作，共建创新载体，以及对专家及团队所属领域和水平的要求）</w:t>
            </w:r>
          </w:p>
          <w:p w:rsidR="00D527D0" w:rsidRPr="00D527D0" w:rsidRDefault="00D527D0" w:rsidP="00D527D0">
            <w:pPr>
              <w:widowControl/>
              <w:jc w:val="left"/>
              <w:rPr>
                <w:rFonts w:cs="宋体"/>
                <w:kern w:val="0"/>
                <w:sz w:val="24"/>
              </w:rPr>
            </w:pPr>
            <w:r w:rsidRPr="00D527D0">
              <w:rPr>
                <w:rFonts w:cs="宋体" w:hint="eastAsia"/>
                <w:kern w:val="0"/>
                <w:sz w:val="24"/>
              </w:rPr>
              <w:t>希望与专业的工业废水处理研究机构或者高校污水处理研究团队展开技术交流、技术服务、合作开发等方面的合作。</w:t>
            </w:r>
            <w:r w:rsidRPr="00D527D0">
              <w:rPr>
                <w:rFonts w:cs="宋体" w:hint="eastAsia"/>
                <w:kern w:val="0"/>
                <w:sz w:val="24"/>
              </w:rPr>
              <w:br/>
            </w:r>
            <w:r>
              <w:rPr>
                <w:rFonts w:cs="宋体" w:hint="eastAsia"/>
                <w:kern w:val="0"/>
                <w:sz w:val="24"/>
              </w:rPr>
              <w:t>希望合作的机构或团队对</w:t>
            </w:r>
            <w:r w:rsidRPr="00D527D0">
              <w:rPr>
                <w:rFonts w:cs="宋体" w:hint="eastAsia"/>
                <w:kern w:val="0"/>
                <w:sz w:val="24"/>
              </w:rPr>
              <w:t>废水处理有比较系统深入的研究，尤其是希望该团队有工程化方面的经验和认识。</w:t>
            </w:r>
          </w:p>
          <w:p w:rsidR="00D527D0" w:rsidRDefault="00D527D0" w:rsidP="009B21C8">
            <w:pPr>
              <w:rPr>
                <w:rFonts w:cs="宋体"/>
                <w:sz w:val="24"/>
              </w:rPr>
            </w:pPr>
          </w:p>
        </w:tc>
      </w:tr>
      <w:tr w:rsidR="002B0B38" w:rsidTr="008412CA">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2B0B38" w:rsidRDefault="002B0B38" w:rsidP="008412CA">
            <w:pPr>
              <w:rPr>
                <w:rFonts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合作</w:t>
            </w:r>
          </w:p>
          <w:p w:rsidR="002B0B38" w:rsidRDefault="002B0B38" w:rsidP="008412CA">
            <w:pPr>
              <w:jc w:val="center"/>
              <w:rPr>
                <w:rFonts w:cs="宋体"/>
                <w:kern w:val="0"/>
                <w:sz w:val="24"/>
              </w:rPr>
            </w:pPr>
            <w:r>
              <w:rPr>
                <w:rFonts w:ascii="Times New Roman" w:eastAsia="仿宋_GB2312" w:hAnsi="Times New Roman" w:cs="宋体" w:hint="eastAsia"/>
                <w:kern w:val="0"/>
                <w:sz w:val="24"/>
              </w:rPr>
              <w:t>方式</w:t>
            </w:r>
          </w:p>
        </w:tc>
        <w:tc>
          <w:tcPr>
            <w:tcW w:w="6900" w:type="dxa"/>
            <w:gridSpan w:val="8"/>
            <w:tcBorders>
              <w:top w:val="single" w:sz="4" w:space="0" w:color="auto"/>
              <w:left w:val="nil"/>
              <w:bottom w:val="single" w:sz="4" w:space="0" w:color="auto"/>
              <w:right w:val="single" w:sz="4" w:space="0" w:color="auto"/>
            </w:tcBorders>
            <w:vAlign w:val="center"/>
          </w:tcPr>
          <w:p w:rsidR="002B0B38" w:rsidRDefault="002B0B38" w:rsidP="008412CA">
            <w:pPr>
              <w:rPr>
                <w:rFonts w:cs="宋体"/>
                <w:sz w:val="24"/>
              </w:rPr>
            </w:pPr>
            <w:r>
              <w:rPr>
                <w:rFonts w:ascii="Times New Roman" w:eastAsia="仿宋_GB2312" w:hAnsi="Times New Roman" w:cs="宋体" w:hint="eastAsia"/>
                <w:sz w:val="24"/>
              </w:rPr>
              <w:t>□技术转让□技术入股</w:t>
            </w:r>
            <w:r w:rsidRPr="00D527D0">
              <w:rPr>
                <w:rFonts w:ascii="Times New Roman" w:eastAsia="仿宋_GB2312" w:hAnsi="Times New Roman" w:cs="宋体" w:hint="eastAsia"/>
                <w:sz w:val="24"/>
                <w:shd w:val="solid" w:color="auto" w:fill="auto"/>
              </w:rPr>
              <w:t>□</w:t>
            </w:r>
            <w:r>
              <w:rPr>
                <w:rFonts w:ascii="Times New Roman" w:eastAsia="仿宋_GB2312" w:hAnsi="Times New Roman" w:cs="宋体" w:hint="eastAsia"/>
                <w:sz w:val="24"/>
              </w:rPr>
              <w:t>联合开发</w:t>
            </w:r>
            <w:r w:rsidRPr="00D527D0">
              <w:rPr>
                <w:rFonts w:ascii="Times New Roman" w:eastAsia="仿宋_GB2312" w:hAnsi="Times New Roman" w:cs="宋体" w:hint="eastAsia"/>
                <w:sz w:val="24"/>
                <w:shd w:val="solid" w:color="auto" w:fill="auto"/>
              </w:rPr>
              <w:t>□</w:t>
            </w:r>
            <w:r>
              <w:rPr>
                <w:rFonts w:ascii="Times New Roman" w:eastAsia="仿宋_GB2312" w:hAnsi="Times New Roman" w:cs="宋体" w:hint="eastAsia"/>
                <w:sz w:val="24"/>
              </w:rPr>
              <w:t>委托研发</w:t>
            </w:r>
          </w:p>
          <w:p w:rsidR="002B0B38" w:rsidRDefault="002B0B38" w:rsidP="008412CA">
            <w:pPr>
              <w:rPr>
                <w:rFonts w:cs="宋体"/>
                <w:sz w:val="24"/>
              </w:rPr>
            </w:pPr>
            <w:r w:rsidRPr="00D527D0">
              <w:rPr>
                <w:rFonts w:ascii="Times New Roman" w:eastAsia="仿宋_GB2312" w:hAnsi="Times New Roman" w:cs="宋体" w:hint="eastAsia"/>
                <w:sz w:val="24"/>
                <w:shd w:val="solid" w:color="auto" w:fill="auto"/>
              </w:rPr>
              <w:t>□</w:t>
            </w:r>
            <w:r>
              <w:rPr>
                <w:rFonts w:ascii="Times New Roman" w:eastAsia="仿宋_GB2312" w:hAnsi="Times New Roman" w:cs="宋体" w:hint="eastAsia"/>
                <w:sz w:val="24"/>
              </w:rPr>
              <w:t>委托团队、专家长期技术服务□共建新研发、生产实体</w:t>
            </w:r>
          </w:p>
        </w:tc>
      </w:tr>
      <w:tr w:rsidR="002B0B38" w:rsidTr="008412CA">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其他需求</w:t>
            </w:r>
          </w:p>
        </w:tc>
        <w:tc>
          <w:tcPr>
            <w:tcW w:w="8115" w:type="dxa"/>
            <w:gridSpan w:val="10"/>
            <w:tcBorders>
              <w:top w:val="single" w:sz="4" w:space="0" w:color="auto"/>
              <w:left w:val="nil"/>
              <w:bottom w:val="single" w:sz="4" w:space="0" w:color="auto"/>
              <w:right w:val="single" w:sz="4" w:space="0" w:color="auto"/>
            </w:tcBorders>
            <w:vAlign w:val="center"/>
          </w:tcPr>
          <w:p w:rsidR="002B0B38" w:rsidRDefault="002B0B38" w:rsidP="008412CA">
            <w:pPr>
              <w:pStyle w:val="ListParagraph1"/>
              <w:ind w:firstLineChars="0" w:firstLine="0"/>
              <w:jc w:val="left"/>
              <w:rPr>
                <w:rFonts w:ascii="Times New Roman" w:hAnsi="Times New Roman" w:cs="宋体"/>
                <w:sz w:val="24"/>
                <w:szCs w:val="24"/>
              </w:rPr>
            </w:pPr>
            <w:r>
              <w:rPr>
                <w:rFonts w:ascii="Times New Roman" w:hAnsi="Times New Roman" w:cs="宋体" w:hint="eastAsia"/>
                <w:sz w:val="24"/>
                <w:szCs w:val="24"/>
              </w:rPr>
              <w:t>□技术转移□研发费用加计扣除□知识产权□科技金融</w:t>
            </w:r>
          </w:p>
          <w:p w:rsidR="002B0B38" w:rsidRDefault="002B0B38" w:rsidP="008412CA">
            <w:pPr>
              <w:pStyle w:val="ListParagraph1"/>
              <w:ind w:firstLineChars="0" w:firstLine="0"/>
              <w:jc w:val="left"/>
              <w:rPr>
                <w:rFonts w:ascii="Times New Roman" w:hAnsi="Times New Roman"/>
                <w:sz w:val="24"/>
                <w:szCs w:val="24"/>
              </w:rPr>
            </w:pPr>
            <w:r>
              <w:rPr>
                <w:rFonts w:ascii="Times New Roman" w:hAnsi="Times New Roman" w:cs="宋体" w:hint="eastAsia"/>
                <w:sz w:val="24"/>
                <w:szCs w:val="24"/>
              </w:rPr>
              <w:t>□检验检测□质量体系</w:t>
            </w:r>
            <w:r>
              <w:rPr>
                <w:rFonts w:ascii="Times New Roman" w:hAnsi="Times New Roman" w:hint="eastAsia"/>
                <w:sz w:val="24"/>
                <w:szCs w:val="24"/>
              </w:rPr>
              <w:t>□行业政策□科技政策□招标采购</w:t>
            </w:r>
          </w:p>
          <w:p w:rsidR="002B0B38" w:rsidRDefault="002B0B38" w:rsidP="008412CA">
            <w:pPr>
              <w:pStyle w:val="ListParagraph1"/>
              <w:ind w:firstLineChars="0" w:firstLine="0"/>
              <w:jc w:val="left"/>
              <w:rPr>
                <w:rFonts w:ascii="Times New Roman" w:hAnsi="Times New Roman" w:cs="宋体"/>
                <w:sz w:val="24"/>
                <w:szCs w:val="24"/>
              </w:rPr>
            </w:pPr>
            <w:r>
              <w:rPr>
                <w:rFonts w:ascii="Times New Roman" w:hAnsi="Times New Roman" w:hint="eastAsia"/>
                <w:sz w:val="24"/>
                <w:szCs w:val="24"/>
              </w:rPr>
              <w:t>□产品</w:t>
            </w:r>
            <w:r>
              <w:rPr>
                <w:rFonts w:ascii="Times New Roman" w:hAnsi="Times New Roman" w:hint="eastAsia"/>
                <w:sz w:val="24"/>
                <w:szCs w:val="24"/>
              </w:rPr>
              <w:t>/</w:t>
            </w:r>
            <w:r>
              <w:rPr>
                <w:rFonts w:ascii="Times New Roman" w:hAnsi="Times New Roman" w:hint="eastAsia"/>
                <w:sz w:val="24"/>
                <w:szCs w:val="24"/>
              </w:rPr>
              <w:t>服务市场占有率分析□市场前景分析□企业发展战略咨询□其他</w:t>
            </w:r>
          </w:p>
        </w:tc>
      </w:tr>
      <w:tr w:rsidR="002B0B38" w:rsidTr="008412CA">
        <w:tc>
          <w:tcPr>
            <w:tcW w:w="8745" w:type="dxa"/>
            <w:gridSpan w:val="11"/>
            <w:tcBorders>
              <w:top w:val="single" w:sz="4" w:space="0" w:color="auto"/>
              <w:left w:val="single" w:sz="4" w:space="0" w:color="auto"/>
              <w:bottom w:val="single" w:sz="4" w:space="0" w:color="auto"/>
              <w:right w:val="single" w:sz="4" w:space="0" w:color="auto"/>
            </w:tcBorders>
          </w:tcPr>
          <w:p w:rsidR="002B0B38" w:rsidRDefault="002B0B38" w:rsidP="008412CA">
            <w:pPr>
              <w:jc w:val="center"/>
              <w:rPr>
                <w:rFonts w:cs="宋体"/>
                <w:sz w:val="24"/>
                <w:u w:val="single"/>
              </w:rPr>
            </w:pPr>
            <w:r>
              <w:rPr>
                <w:rFonts w:ascii="Times New Roman" w:eastAsia="仿宋_GB2312" w:hAnsi="Times New Roman" w:cs="宋体" w:hint="eastAsia"/>
                <w:b/>
                <w:bCs/>
                <w:sz w:val="24"/>
              </w:rPr>
              <w:t>管理信息</w:t>
            </w:r>
          </w:p>
        </w:tc>
      </w:tr>
      <w:tr w:rsidR="002B0B38" w:rsidTr="008412CA">
        <w:trPr>
          <w:trHeight w:val="629"/>
        </w:trPr>
        <w:tc>
          <w:tcPr>
            <w:tcW w:w="1690" w:type="dxa"/>
            <w:gridSpan w:val="2"/>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同意公开</w:t>
            </w:r>
          </w:p>
          <w:p w:rsidR="002B0B38" w:rsidRDefault="002B0B38" w:rsidP="008412CA">
            <w:pPr>
              <w:jc w:val="center"/>
              <w:rPr>
                <w:rFonts w:cs="宋体"/>
                <w:kern w:val="0"/>
                <w:sz w:val="24"/>
              </w:rPr>
            </w:pPr>
            <w:r>
              <w:rPr>
                <w:rFonts w:ascii="Times New Roman" w:eastAsia="仿宋_GB2312" w:hAnsi="Times New Roman" w:cs="宋体" w:hint="eastAsia"/>
                <w:kern w:val="0"/>
                <w:sz w:val="24"/>
              </w:rPr>
              <w:t>需求信息</w:t>
            </w:r>
          </w:p>
        </w:tc>
        <w:tc>
          <w:tcPr>
            <w:tcW w:w="7055" w:type="dxa"/>
            <w:gridSpan w:val="9"/>
            <w:tcBorders>
              <w:top w:val="single" w:sz="4" w:space="0" w:color="auto"/>
              <w:left w:val="single" w:sz="4" w:space="0" w:color="auto"/>
              <w:bottom w:val="single" w:sz="4" w:space="0" w:color="auto"/>
              <w:right w:val="single" w:sz="4" w:space="0" w:color="auto"/>
            </w:tcBorders>
          </w:tcPr>
          <w:p w:rsidR="002B0B38" w:rsidRDefault="002B0B38" w:rsidP="008412CA">
            <w:pPr>
              <w:rPr>
                <w:rFonts w:cs="宋体"/>
                <w:sz w:val="24"/>
              </w:rPr>
            </w:pPr>
            <w:r w:rsidRPr="00D527D0">
              <w:rPr>
                <w:rFonts w:ascii="Times New Roman" w:eastAsia="仿宋_GB2312" w:hAnsi="Times New Roman" w:cs="宋体" w:hint="eastAsia"/>
                <w:sz w:val="24"/>
                <w:shd w:val="solid" w:color="auto" w:fill="auto"/>
              </w:rPr>
              <w:t>□</w:t>
            </w:r>
            <w:r>
              <w:rPr>
                <w:rFonts w:ascii="Times New Roman" w:eastAsia="仿宋_GB2312" w:hAnsi="Times New Roman" w:cs="宋体" w:hint="eastAsia"/>
                <w:kern w:val="0"/>
                <w:sz w:val="24"/>
              </w:rPr>
              <w:t>是</w:t>
            </w:r>
            <w:r>
              <w:rPr>
                <w:rFonts w:ascii="Times New Roman" w:eastAsia="仿宋_GB2312" w:hAnsi="Times New Roman" w:cs="宋体" w:hint="eastAsia"/>
                <w:sz w:val="24"/>
              </w:rPr>
              <w:t>□否</w:t>
            </w:r>
          </w:p>
          <w:p w:rsidR="002B0B38" w:rsidRDefault="002B0B38" w:rsidP="008412CA">
            <w:pPr>
              <w:rPr>
                <w:rFonts w:cs="宋体"/>
                <w:sz w:val="24"/>
                <w:u w:val="single"/>
              </w:rPr>
            </w:pPr>
            <w:r>
              <w:rPr>
                <w:rFonts w:ascii="Times New Roman" w:eastAsia="仿宋_GB2312" w:hAnsi="Times New Roman" w:cs="宋体" w:hint="eastAsia"/>
                <w:sz w:val="24"/>
              </w:rPr>
              <w:t>□</w:t>
            </w:r>
            <w:r>
              <w:rPr>
                <w:rFonts w:ascii="Times New Roman" w:eastAsia="仿宋_GB2312" w:hAnsi="Times New Roman" w:cs="宋体" w:hint="eastAsia"/>
                <w:kern w:val="0"/>
                <w:sz w:val="24"/>
              </w:rPr>
              <w:t>部分公开</w:t>
            </w:r>
            <w:r>
              <w:rPr>
                <w:rFonts w:ascii="Times New Roman" w:eastAsia="仿宋_GB2312" w:hAnsi="Times New Roman" w:cs="宋体" w:hint="eastAsia"/>
                <w:kern w:val="0"/>
                <w:sz w:val="24"/>
              </w:rPr>
              <w:t>(</w:t>
            </w:r>
            <w:r>
              <w:rPr>
                <w:rFonts w:ascii="Times New Roman" w:eastAsia="仿宋_GB2312" w:hAnsi="Times New Roman" w:cs="宋体" w:hint="eastAsia"/>
                <w:kern w:val="0"/>
                <w:sz w:val="24"/>
              </w:rPr>
              <w:t>说明）</w:t>
            </w:r>
          </w:p>
        </w:tc>
      </w:tr>
      <w:tr w:rsidR="002B0B38" w:rsidTr="008412CA">
        <w:tc>
          <w:tcPr>
            <w:tcW w:w="1690" w:type="dxa"/>
            <w:gridSpan w:val="2"/>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同意接受</w:t>
            </w:r>
          </w:p>
          <w:p w:rsidR="002B0B38" w:rsidRDefault="002B0B38" w:rsidP="008412CA">
            <w:pPr>
              <w:jc w:val="center"/>
              <w:rPr>
                <w:rFonts w:cs="宋体"/>
                <w:kern w:val="0"/>
                <w:sz w:val="24"/>
              </w:rPr>
            </w:pPr>
            <w:r>
              <w:rPr>
                <w:rFonts w:ascii="Times New Roman" w:eastAsia="仿宋_GB2312" w:hAnsi="Times New Roman" w:cs="宋体" w:hint="eastAsia"/>
                <w:kern w:val="0"/>
                <w:sz w:val="24"/>
              </w:rPr>
              <w:lastRenderedPageBreak/>
              <w:t>专家服务</w:t>
            </w:r>
          </w:p>
        </w:tc>
        <w:tc>
          <w:tcPr>
            <w:tcW w:w="7055" w:type="dxa"/>
            <w:gridSpan w:val="9"/>
            <w:tcBorders>
              <w:top w:val="single" w:sz="4" w:space="0" w:color="auto"/>
              <w:left w:val="single" w:sz="4" w:space="0" w:color="auto"/>
              <w:bottom w:val="single" w:sz="4" w:space="0" w:color="auto"/>
              <w:right w:val="single" w:sz="4" w:space="0" w:color="auto"/>
            </w:tcBorders>
          </w:tcPr>
          <w:p w:rsidR="002B0B38" w:rsidRDefault="002B0B38" w:rsidP="008412CA">
            <w:pPr>
              <w:rPr>
                <w:rFonts w:cs="宋体"/>
                <w:kern w:val="0"/>
                <w:sz w:val="24"/>
              </w:rPr>
            </w:pPr>
            <w:r w:rsidRPr="00D527D0">
              <w:rPr>
                <w:rFonts w:ascii="Times New Roman" w:eastAsia="仿宋_GB2312" w:hAnsi="Times New Roman" w:cs="宋体" w:hint="eastAsia"/>
                <w:sz w:val="24"/>
                <w:shd w:val="solid" w:color="auto" w:fill="auto"/>
              </w:rPr>
              <w:lastRenderedPageBreak/>
              <w:t>□</w:t>
            </w:r>
            <w:r>
              <w:rPr>
                <w:rFonts w:ascii="Times New Roman" w:eastAsia="仿宋_GB2312" w:hAnsi="Times New Roman" w:cs="宋体" w:hint="eastAsia"/>
                <w:kern w:val="0"/>
                <w:sz w:val="24"/>
              </w:rPr>
              <w:t>是</w:t>
            </w:r>
          </w:p>
          <w:p w:rsidR="002B0B38" w:rsidRDefault="002B0B38" w:rsidP="008412CA">
            <w:pPr>
              <w:rPr>
                <w:rFonts w:cs="宋体"/>
                <w:kern w:val="0"/>
                <w:sz w:val="24"/>
              </w:rPr>
            </w:pPr>
            <w:r>
              <w:rPr>
                <w:rFonts w:ascii="Times New Roman" w:eastAsia="仿宋_GB2312" w:hAnsi="Times New Roman" w:cs="宋体" w:hint="eastAsia"/>
                <w:sz w:val="24"/>
              </w:rPr>
              <w:lastRenderedPageBreak/>
              <w:t>□</w:t>
            </w:r>
            <w:r>
              <w:rPr>
                <w:rFonts w:ascii="Times New Roman" w:eastAsia="仿宋_GB2312" w:hAnsi="Times New Roman" w:cs="宋体" w:hint="eastAsia"/>
                <w:kern w:val="0"/>
                <w:sz w:val="24"/>
              </w:rPr>
              <w:t>否</w:t>
            </w:r>
          </w:p>
        </w:tc>
      </w:tr>
      <w:tr w:rsidR="002B0B38" w:rsidTr="008412CA">
        <w:tc>
          <w:tcPr>
            <w:tcW w:w="1690" w:type="dxa"/>
            <w:gridSpan w:val="2"/>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lastRenderedPageBreak/>
              <w:t>同意参与对解决方案的筛选评价</w:t>
            </w:r>
          </w:p>
        </w:tc>
        <w:tc>
          <w:tcPr>
            <w:tcW w:w="7055" w:type="dxa"/>
            <w:gridSpan w:val="9"/>
            <w:tcBorders>
              <w:top w:val="single" w:sz="4" w:space="0" w:color="auto"/>
              <w:left w:val="single" w:sz="4" w:space="0" w:color="auto"/>
              <w:bottom w:val="single" w:sz="4" w:space="0" w:color="auto"/>
              <w:right w:val="single" w:sz="4" w:space="0" w:color="auto"/>
            </w:tcBorders>
            <w:vAlign w:val="center"/>
          </w:tcPr>
          <w:p w:rsidR="002B0B38" w:rsidRDefault="002B0B38" w:rsidP="008412CA">
            <w:pPr>
              <w:rPr>
                <w:rFonts w:cs="宋体"/>
                <w:kern w:val="0"/>
                <w:sz w:val="24"/>
              </w:rPr>
            </w:pPr>
            <w:r w:rsidRPr="00D527D0">
              <w:rPr>
                <w:rFonts w:ascii="Times New Roman" w:eastAsia="仿宋_GB2312" w:hAnsi="Times New Roman" w:cs="宋体" w:hint="eastAsia"/>
                <w:sz w:val="24"/>
                <w:shd w:val="solid" w:color="auto" w:fill="auto"/>
              </w:rPr>
              <w:t>□</w:t>
            </w:r>
            <w:r>
              <w:rPr>
                <w:rFonts w:ascii="Times New Roman" w:eastAsia="仿宋_GB2312" w:hAnsi="Times New Roman" w:cs="宋体" w:hint="eastAsia"/>
                <w:kern w:val="0"/>
                <w:sz w:val="24"/>
              </w:rPr>
              <w:t>是</w:t>
            </w:r>
          </w:p>
          <w:p w:rsidR="002B0B38" w:rsidRDefault="002B0B38" w:rsidP="008412CA">
            <w:pPr>
              <w:rPr>
                <w:rFonts w:cs="宋体"/>
                <w:kern w:val="0"/>
                <w:sz w:val="24"/>
              </w:rPr>
            </w:pPr>
            <w:r>
              <w:rPr>
                <w:rFonts w:ascii="Times New Roman" w:eastAsia="仿宋_GB2312" w:hAnsi="Times New Roman" w:cs="宋体" w:hint="eastAsia"/>
                <w:sz w:val="24"/>
              </w:rPr>
              <w:t>□</w:t>
            </w:r>
            <w:r>
              <w:rPr>
                <w:rFonts w:ascii="Times New Roman" w:eastAsia="仿宋_GB2312" w:hAnsi="Times New Roman" w:cs="宋体" w:hint="eastAsia"/>
                <w:kern w:val="0"/>
                <w:sz w:val="24"/>
              </w:rPr>
              <w:t>否</w:t>
            </w:r>
          </w:p>
        </w:tc>
      </w:tr>
      <w:tr w:rsidR="002B0B38" w:rsidTr="008412CA">
        <w:tc>
          <w:tcPr>
            <w:tcW w:w="1690" w:type="dxa"/>
            <w:gridSpan w:val="2"/>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同意对优秀解决方案给予奖励</w:t>
            </w:r>
          </w:p>
        </w:tc>
        <w:tc>
          <w:tcPr>
            <w:tcW w:w="7055" w:type="dxa"/>
            <w:gridSpan w:val="9"/>
            <w:tcBorders>
              <w:top w:val="single" w:sz="4" w:space="0" w:color="auto"/>
              <w:left w:val="single" w:sz="4" w:space="0" w:color="auto"/>
              <w:bottom w:val="single" w:sz="4" w:space="0" w:color="auto"/>
              <w:right w:val="single" w:sz="4" w:space="0" w:color="auto"/>
            </w:tcBorders>
          </w:tcPr>
          <w:p w:rsidR="002B0B38" w:rsidRDefault="002B0B38" w:rsidP="008412CA">
            <w:pPr>
              <w:rPr>
                <w:rFonts w:cs="宋体"/>
                <w:sz w:val="24"/>
              </w:rPr>
            </w:pPr>
            <w:r>
              <w:rPr>
                <w:rFonts w:ascii="Times New Roman" w:eastAsia="仿宋_GB2312" w:hAnsi="Times New Roman" w:cs="宋体" w:hint="eastAsia"/>
                <w:sz w:val="24"/>
              </w:rPr>
              <w:t>□</w:t>
            </w:r>
            <w:r>
              <w:rPr>
                <w:rFonts w:ascii="Times New Roman" w:eastAsia="仿宋_GB2312" w:hAnsi="Times New Roman" w:cs="宋体" w:hint="eastAsia"/>
                <w:kern w:val="0"/>
                <w:sz w:val="24"/>
              </w:rPr>
              <w:t>是，金额</w:t>
            </w:r>
            <w:r>
              <w:rPr>
                <w:rFonts w:ascii="Times New Roman" w:eastAsia="仿宋_GB2312" w:hAnsi="Times New Roman" w:cs="宋体" w:hint="eastAsia"/>
                <w:sz w:val="24"/>
              </w:rPr>
              <w:t>万元。</w:t>
            </w:r>
            <w:r>
              <w:rPr>
                <w:rFonts w:ascii="Times New Roman" w:eastAsia="仿宋_GB2312" w:hAnsi="Times New Roman" w:cs="宋体" w:hint="eastAsia"/>
                <w:kern w:val="0"/>
                <w:sz w:val="24"/>
              </w:rPr>
              <w:t>（奖金仅用作奖励现场参赛者，不作为技术转让、技术许可或其他独占性合作的前提条件）</w:t>
            </w:r>
          </w:p>
          <w:p w:rsidR="002B0B38" w:rsidRDefault="002B0B38" w:rsidP="008412CA">
            <w:pPr>
              <w:rPr>
                <w:rFonts w:cs="宋体"/>
                <w:kern w:val="0"/>
                <w:sz w:val="24"/>
              </w:rPr>
            </w:pPr>
            <w:r w:rsidRPr="00D527D0">
              <w:rPr>
                <w:rFonts w:ascii="Times New Roman" w:eastAsia="仿宋_GB2312" w:hAnsi="Times New Roman" w:cs="宋体" w:hint="eastAsia"/>
                <w:sz w:val="24"/>
                <w:shd w:val="solid" w:color="auto" w:fill="auto"/>
              </w:rPr>
              <w:t>□</w:t>
            </w:r>
            <w:r>
              <w:rPr>
                <w:rFonts w:ascii="Times New Roman" w:eastAsia="仿宋_GB2312" w:hAnsi="Times New Roman" w:cs="宋体" w:hint="eastAsia"/>
                <w:kern w:val="0"/>
                <w:sz w:val="24"/>
              </w:rPr>
              <w:t>否</w:t>
            </w:r>
          </w:p>
          <w:p w:rsidR="002B0B38" w:rsidRDefault="002B0B38" w:rsidP="008412CA">
            <w:pPr>
              <w:rPr>
                <w:rFonts w:cs="宋体"/>
                <w:kern w:val="0"/>
                <w:sz w:val="24"/>
              </w:rPr>
            </w:pPr>
            <w:r>
              <w:rPr>
                <w:rFonts w:ascii="Times New Roman" w:eastAsia="仿宋_GB2312" w:hAnsi="Times New Roman" w:cs="宋体" w:hint="eastAsia"/>
                <w:kern w:val="0"/>
                <w:sz w:val="24"/>
              </w:rPr>
              <w:br/>
            </w:r>
            <w:r>
              <w:rPr>
                <w:rFonts w:ascii="Times New Roman" w:eastAsia="仿宋_GB2312" w:hAnsi="Times New Roman" w:cs="宋体" w:hint="eastAsia"/>
                <w:kern w:val="0"/>
                <w:sz w:val="24"/>
              </w:rPr>
              <w:t>法人代表：</w:t>
            </w:r>
            <w:r w:rsidR="00DC2738">
              <w:rPr>
                <w:rFonts w:ascii="Times New Roman" w:eastAsia="仿宋_GB2312" w:hAnsi="Times New Roman" w:cs="宋体" w:hint="eastAsia"/>
                <w:kern w:val="0"/>
                <w:sz w:val="24"/>
              </w:rPr>
              <w:t>曹功庆</w:t>
            </w:r>
            <w:bookmarkStart w:id="0" w:name="_GoBack"/>
            <w:bookmarkEnd w:id="0"/>
            <w:r>
              <w:rPr>
                <w:rFonts w:ascii="Times New Roman" w:eastAsia="仿宋_GB2312" w:hAnsi="Times New Roman" w:cs="宋体" w:hint="eastAsia"/>
                <w:kern w:val="0"/>
                <w:sz w:val="24"/>
              </w:rPr>
              <w:t>年月日</w:t>
            </w:r>
          </w:p>
        </w:tc>
      </w:tr>
    </w:tbl>
    <w:p w:rsidR="007233AC" w:rsidRPr="002B0B38" w:rsidRDefault="007233AC"/>
    <w:sectPr w:rsidR="007233AC" w:rsidRPr="002B0B38" w:rsidSect="00B144E6">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5AF" w:rsidRDefault="00A605AF" w:rsidP="00E04E12">
      <w:r>
        <w:separator/>
      </w:r>
    </w:p>
  </w:endnote>
  <w:endnote w:type="continuationSeparator" w:id="1">
    <w:p w:rsidR="00A605AF" w:rsidRDefault="00A605AF" w:rsidP="00E04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5AF" w:rsidRDefault="00A605AF" w:rsidP="00E04E12">
      <w:r>
        <w:separator/>
      </w:r>
    </w:p>
  </w:footnote>
  <w:footnote w:type="continuationSeparator" w:id="1">
    <w:p w:rsidR="00A605AF" w:rsidRDefault="00A605AF" w:rsidP="00E04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6962"/>
    <w:multiLevelType w:val="hybridMultilevel"/>
    <w:tmpl w:val="69B81DC6"/>
    <w:lvl w:ilvl="0" w:tplc="396AF562">
      <w:start w:val="1"/>
      <w:numFmt w:val="decimal"/>
      <w:lvlText w:val="%1）"/>
      <w:lvlJc w:val="left"/>
      <w:pPr>
        <w:ind w:left="1200" w:hanging="72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
    <w:nsid w:val="14CE600F"/>
    <w:multiLevelType w:val="hybridMultilevel"/>
    <w:tmpl w:val="1638DB0C"/>
    <w:lvl w:ilvl="0" w:tplc="199E364A">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2576565E"/>
    <w:multiLevelType w:val="hybridMultilevel"/>
    <w:tmpl w:val="BB96E928"/>
    <w:lvl w:ilvl="0" w:tplc="F7366114">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3DE41132"/>
    <w:multiLevelType w:val="hybridMultilevel"/>
    <w:tmpl w:val="760415F2"/>
    <w:lvl w:ilvl="0" w:tplc="1D0E1B02">
      <w:start w:val="1"/>
      <w:numFmt w:val="decimal"/>
      <w:lvlText w:val="%1）"/>
      <w:lvlJc w:val="left"/>
      <w:pPr>
        <w:ind w:left="1200" w:hanging="72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4">
    <w:nsid w:val="43F30989"/>
    <w:multiLevelType w:val="hybridMultilevel"/>
    <w:tmpl w:val="A9BAEB96"/>
    <w:lvl w:ilvl="0" w:tplc="6BFC2938">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B38"/>
    <w:rsid w:val="00163895"/>
    <w:rsid w:val="001B43FB"/>
    <w:rsid w:val="002B0B38"/>
    <w:rsid w:val="0035717E"/>
    <w:rsid w:val="003F1D84"/>
    <w:rsid w:val="005762D3"/>
    <w:rsid w:val="00617A77"/>
    <w:rsid w:val="006C5D68"/>
    <w:rsid w:val="007233AC"/>
    <w:rsid w:val="00734BDA"/>
    <w:rsid w:val="00795749"/>
    <w:rsid w:val="007D5B9F"/>
    <w:rsid w:val="00825C9B"/>
    <w:rsid w:val="00853DAC"/>
    <w:rsid w:val="008541A8"/>
    <w:rsid w:val="009B21C8"/>
    <w:rsid w:val="009E38F1"/>
    <w:rsid w:val="00A1531A"/>
    <w:rsid w:val="00A416EB"/>
    <w:rsid w:val="00A605AF"/>
    <w:rsid w:val="00A75DBA"/>
    <w:rsid w:val="00B144E6"/>
    <w:rsid w:val="00C5257F"/>
    <w:rsid w:val="00C91201"/>
    <w:rsid w:val="00CA40C0"/>
    <w:rsid w:val="00CE57FF"/>
    <w:rsid w:val="00D527D0"/>
    <w:rsid w:val="00DB5554"/>
    <w:rsid w:val="00DC1F37"/>
    <w:rsid w:val="00DC2738"/>
    <w:rsid w:val="00DC4026"/>
    <w:rsid w:val="00E04E12"/>
    <w:rsid w:val="00E07AA4"/>
    <w:rsid w:val="00FD42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B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2B0B38"/>
    <w:pPr>
      <w:ind w:firstLineChars="200" w:firstLine="420"/>
    </w:pPr>
    <w:rPr>
      <w:rFonts w:ascii="Calibri" w:eastAsia="仿宋_GB2312" w:hAnsi="Calibri"/>
      <w:sz w:val="32"/>
      <w:szCs w:val="22"/>
    </w:rPr>
  </w:style>
  <w:style w:type="paragraph" w:styleId="a3">
    <w:name w:val="List Paragraph"/>
    <w:basedOn w:val="a"/>
    <w:uiPriority w:val="34"/>
    <w:qFormat/>
    <w:rsid w:val="00A1531A"/>
    <w:pPr>
      <w:ind w:firstLineChars="200" w:firstLine="420"/>
    </w:pPr>
  </w:style>
  <w:style w:type="paragraph" w:styleId="a4">
    <w:name w:val="header"/>
    <w:basedOn w:val="a"/>
    <w:link w:val="Char"/>
    <w:uiPriority w:val="99"/>
    <w:semiHidden/>
    <w:unhideWhenUsed/>
    <w:rsid w:val="00E04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4E12"/>
    <w:rPr>
      <w:sz w:val="18"/>
      <w:szCs w:val="18"/>
    </w:rPr>
  </w:style>
  <w:style w:type="paragraph" w:styleId="a5">
    <w:name w:val="footer"/>
    <w:basedOn w:val="a"/>
    <w:link w:val="Char0"/>
    <w:uiPriority w:val="99"/>
    <w:semiHidden/>
    <w:unhideWhenUsed/>
    <w:rsid w:val="00E04E1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04E12"/>
    <w:rPr>
      <w:sz w:val="18"/>
      <w:szCs w:val="18"/>
    </w:rPr>
  </w:style>
</w:styles>
</file>

<file path=word/webSettings.xml><?xml version="1.0" encoding="utf-8"?>
<w:webSettings xmlns:r="http://schemas.openxmlformats.org/officeDocument/2006/relationships" xmlns:w="http://schemas.openxmlformats.org/wordprocessingml/2006/main">
  <w:divs>
    <w:div w:id="16100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Administrator</cp:lastModifiedBy>
  <cp:revision>4</cp:revision>
  <dcterms:created xsi:type="dcterms:W3CDTF">2018-08-23T03:38:00Z</dcterms:created>
  <dcterms:modified xsi:type="dcterms:W3CDTF">2018-08-27T05:49:00Z</dcterms:modified>
</cp:coreProperties>
</file>