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1738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扬州虹扬科技发展有限公司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吴海霞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15995137911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消除GPP芯片电泳后表面玻璃点</w:t>
            </w:r>
          </w:p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☑技术研发（关键、核心技术）</w:t>
            </w:r>
          </w:p>
          <w:p>
            <w:pPr>
              <w:ind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30"/>
                <w:szCs w:val="30"/>
              </w:rPr>
              <w:t>消除GPP芯片电泳后表面玻璃点</w:t>
            </w: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1、芯片氧化层致密度的提升，既能在芯片电泳时起到有效屏蔽的作用，且在后续湿法去氧化层时又能较快速的去除，减少湿法对沟槽玻璃的损伤。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2、提升光刻胶对芯片表面覆盖的均匀性，增强胶膜的抗腐蚀性，使得芯片在沟槽腐蚀时表面的氧化层得到有效保护，避免钻蚀现象。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3、提高芯片表面平整度，减少芯片表面凹坑。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司目前自制GPP芯片，玻璃钝化方式采用的是电泳法，芯片沟槽内经电泳后会附着玻璃粉，而芯片表面利用SiO2的屏蔽作用，避免玻璃粉附着。在芯片批量生产中，个别片的部分区域表面，在电泳后出现表面附着玻璃粉，形成点状，经玻璃烧结后，变成坚固的玻璃点附于芯片表面，对芯片外观以及组装焊接造成负面影响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与哈尔滨理工大学、西安电子科技大学合作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45"/>
    <w:rsid w:val="00151345"/>
    <w:rsid w:val="001E14B4"/>
    <w:rsid w:val="00C5257F"/>
    <w:rsid w:val="0B041CC4"/>
    <w:rsid w:val="0E263A36"/>
    <w:rsid w:val="2A3B5262"/>
    <w:rsid w:val="5BA35AB0"/>
    <w:rsid w:val="6808076C"/>
    <w:rsid w:val="6B672F7B"/>
    <w:rsid w:val="7D7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2018-08-10T02:52:00Z</dcterms:created>
  <dc:creator>Microsoft Office 用户</dc:creator>
  <cp:lastModifiedBy>张明星</cp:lastModifiedBy>
  <dcterms:modified xsi:type="dcterms:W3CDTF">2018-08-14T01:05:40Z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