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45" w:rsidRDefault="00D47352" w:rsidP="00D4735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60"/>
        <w:gridCol w:w="155"/>
        <w:gridCol w:w="6900"/>
      </w:tblGrid>
      <w:tr w:rsidR="00D40F45" w:rsidTr="00F24288">
        <w:trPr>
          <w:trHeight w:val="492"/>
        </w:trPr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45" w:rsidRDefault="00D40F45" w:rsidP="00D40F45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需求编号：116</w:t>
            </w:r>
          </w:p>
        </w:tc>
      </w:tr>
      <w:tr w:rsidR="00D40F45" w:rsidTr="00D40F45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45" w:rsidRDefault="00D40F45" w:rsidP="00D40F45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F24288">
              <w:rPr>
                <w:rFonts w:ascii="仿宋_GB2312" w:eastAsia="仿宋_GB2312" w:hAnsi="宋体" w:cs="宋体" w:hint="eastAsia"/>
                <w:b/>
                <w:bCs/>
                <w:sz w:val="24"/>
              </w:rPr>
              <w:t>建立准确的轮胎碰撞仿真模型</w:t>
            </w:r>
          </w:p>
        </w:tc>
      </w:tr>
      <w:tr w:rsidR="00D40F45" w:rsidTr="00D40F45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45" w:rsidRDefault="00D40F45" w:rsidP="00D40F45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 w:rsidR="00F24288">
              <w:rPr>
                <w:rFonts w:ascii="仿宋_GB2312" w:eastAsia="仿宋_GB2312" w:hAnsi="宋体" w:cs="宋体" w:hint="eastAsia"/>
                <w:b/>
                <w:bCs/>
                <w:sz w:val="24"/>
              </w:rPr>
              <w:t>电子信息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D47352" w:rsidTr="00A20C56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341C20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</w:p>
        </w:tc>
      </w:tr>
      <w:tr w:rsidR="00D47352" w:rsidTr="00A20C56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B453CC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53CC">
              <w:rPr>
                <w:rFonts w:ascii="仿宋_GB2312" w:eastAsia="仿宋_GB2312" w:hAnsi="宋体" w:cs="宋体" w:hint="eastAsia"/>
                <w:kern w:val="0"/>
                <w:sz w:val="24"/>
              </w:rPr>
              <w:t>建立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准确的</w:t>
            </w:r>
            <w:r w:rsidRPr="00B453CC">
              <w:rPr>
                <w:rFonts w:ascii="仿宋_GB2312" w:eastAsia="仿宋_GB2312" w:hAnsi="宋体" w:cs="宋体" w:hint="eastAsia"/>
                <w:kern w:val="0"/>
                <w:sz w:val="24"/>
              </w:rPr>
              <w:t>轮胎碰撞仿真模型，从而提高整车碰撞CAE分析的仿真精度。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Pr="00B453CC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7352" w:rsidTr="00A20C56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B453CC" w:rsidRPr="00B453CC" w:rsidRDefault="00B453CC" w:rsidP="00B453CC">
            <w:pPr>
              <w:rPr>
                <w:rFonts w:ascii="仿宋_GB2312" w:eastAsia="仿宋_GB2312" w:hAnsi="宋体" w:cs="宋体"/>
                <w:sz w:val="24"/>
              </w:rPr>
            </w:pPr>
            <w:r w:rsidRPr="00B453CC">
              <w:rPr>
                <w:rFonts w:ascii="仿宋_GB2312" w:eastAsia="仿宋_GB2312" w:hAnsi="宋体" w:cs="宋体" w:hint="eastAsia"/>
                <w:sz w:val="24"/>
              </w:rPr>
              <w:t>通过对轮胎结构研究，建立初版轮胎碰撞仿真模型，并通过静态和动态试验，对轮胎模型进行对标细化，提升轮胎碰撞仿真模型的准确度，从而提高整车碰撞CAE分析的仿真精度。</w:t>
            </w:r>
          </w:p>
          <w:p w:rsidR="00D47352" w:rsidRPr="00B453CC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341C20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时间要求5个月，目标成本10万元。</w:t>
            </w:r>
          </w:p>
          <w:p w:rsidR="00D47352" w:rsidRPr="00341C20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Pr="00BC61E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352" w:rsidTr="00A20C56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Pr="00B453CC" w:rsidRDefault="00B453CC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53CC">
              <w:rPr>
                <w:rFonts w:ascii="仿宋_GB2312" w:eastAsia="仿宋_GB2312" w:hAnsi="宋体" w:cs="宋体" w:hint="eastAsia"/>
                <w:kern w:val="0"/>
                <w:sz w:val="24"/>
              </w:rPr>
              <w:t>目前项目碰撞开发CAE分析轮胎模型不准确，不能真实的反映汽</w:t>
            </w:r>
            <w:r w:rsidRPr="00B453CC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车碰撞过程中轮胎的真实特性，影响整车碰撞CAE分析精度。</w:t>
            </w:r>
          </w:p>
          <w:p w:rsidR="00D47352" w:rsidRPr="00B453CC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7352" w:rsidTr="00A20C56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B453CC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希望与915高校开展合作。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352" w:rsidTr="00A20C56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□技术转让    □技术入股   </w:t>
            </w:r>
            <w:r w:rsidR="004B55FD">
              <w:rPr>
                <w:rFonts w:ascii="Arial" w:eastAsia="仿宋_GB2312" w:hAnsi="Arial" w:cs="Arial" w:hint="eastAsia"/>
                <w:kern w:val="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联合开发   </w:t>
            </w:r>
            <w:r w:rsidR="004B55FD"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委托研发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□委托团队、专家长期技术服务    □共建新研发、生产实体</w:t>
            </w:r>
          </w:p>
        </w:tc>
      </w:tr>
      <w:tr w:rsidR="00D47352" w:rsidTr="00A20C56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□研发费用加计扣除  □知识产权  □科技金融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D47352" w:rsidTr="00A20C56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185AD8" w:rsidRPr="00563CDE" w:rsidRDefault="00185AD8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185AD8" w:rsidRPr="00563CDE" w:rsidSect="00485958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DC2" w:rsidRDefault="00CE1DC2" w:rsidP="005F40BF">
      <w:r>
        <w:separator/>
      </w:r>
    </w:p>
  </w:endnote>
  <w:endnote w:type="continuationSeparator" w:id="1">
    <w:p w:rsidR="00CE1DC2" w:rsidRDefault="00CE1DC2" w:rsidP="005F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DC2" w:rsidRDefault="00CE1DC2" w:rsidP="005F40BF">
      <w:r>
        <w:separator/>
      </w:r>
    </w:p>
  </w:footnote>
  <w:footnote w:type="continuationSeparator" w:id="1">
    <w:p w:rsidR="00CE1DC2" w:rsidRDefault="00CE1DC2" w:rsidP="005F4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289B753B"/>
    <w:multiLevelType w:val="hybridMultilevel"/>
    <w:tmpl w:val="AFBC73CA"/>
    <w:lvl w:ilvl="0" w:tplc="D43C92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DF831E9"/>
    <w:multiLevelType w:val="hybridMultilevel"/>
    <w:tmpl w:val="C3A29F02"/>
    <w:lvl w:ilvl="0" w:tplc="B34E63A8">
      <w:start w:val="1"/>
      <w:numFmt w:val="decimal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F55019F"/>
    <w:multiLevelType w:val="hybridMultilevel"/>
    <w:tmpl w:val="086681D8"/>
    <w:lvl w:ilvl="0" w:tplc="37368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>
    <w:nsid w:val="2FBD218F"/>
    <w:multiLevelType w:val="hybridMultilevel"/>
    <w:tmpl w:val="3CE20B52"/>
    <w:lvl w:ilvl="0" w:tplc="4354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863A19"/>
    <w:multiLevelType w:val="multilevel"/>
    <w:tmpl w:val="4404C1B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D0D6EA8"/>
    <w:multiLevelType w:val="hybridMultilevel"/>
    <w:tmpl w:val="C450BD04"/>
    <w:lvl w:ilvl="0" w:tplc="CBAAF776">
      <w:start w:val="1"/>
      <w:numFmt w:val="japaneseCounting"/>
      <w:lvlText w:val="（%1）"/>
      <w:lvlJc w:val="left"/>
      <w:pPr>
        <w:ind w:left="846" w:hanging="42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7">
      <w:start w:val="1"/>
      <w:numFmt w:val="chineseCountingThousand"/>
      <w:lvlText w:val="(%3)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7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8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9">
    <w:nsid w:val="58EF5DA8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0">
    <w:nsid w:val="6A284073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1">
    <w:nsid w:val="739E3C9F"/>
    <w:multiLevelType w:val="multilevel"/>
    <w:tmpl w:val="D578D7A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79866623"/>
    <w:multiLevelType w:val="hybridMultilevel"/>
    <w:tmpl w:val="E2965136"/>
    <w:lvl w:ilvl="0" w:tplc="E6A8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65A"/>
    <w:rsid w:val="00003D38"/>
    <w:rsid w:val="000044D9"/>
    <w:rsid w:val="000118F3"/>
    <w:rsid w:val="00054794"/>
    <w:rsid w:val="00075F1D"/>
    <w:rsid w:val="00082B88"/>
    <w:rsid w:val="00093746"/>
    <w:rsid w:val="000A01F9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2BA9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1C20"/>
    <w:rsid w:val="003478CB"/>
    <w:rsid w:val="00347AD6"/>
    <w:rsid w:val="00372340"/>
    <w:rsid w:val="003D3E2D"/>
    <w:rsid w:val="003E0B45"/>
    <w:rsid w:val="003E20D4"/>
    <w:rsid w:val="003F0571"/>
    <w:rsid w:val="003F1706"/>
    <w:rsid w:val="00443AF2"/>
    <w:rsid w:val="00475D2F"/>
    <w:rsid w:val="00485958"/>
    <w:rsid w:val="00496076"/>
    <w:rsid w:val="004A1DB4"/>
    <w:rsid w:val="004A2CAC"/>
    <w:rsid w:val="004B55FD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63CDE"/>
    <w:rsid w:val="00570776"/>
    <w:rsid w:val="00586E4F"/>
    <w:rsid w:val="00590670"/>
    <w:rsid w:val="00595143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66A09"/>
    <w:rsid w:val="0069301E"/>
    <w:rsid w:val="00697416"/>
    <w:rsid w:val="006A5ADE"/>
    <w:rsid w:val="006D4F27"/>
    <w:rsid w:val="006E3A77"/>
    <w:rsid w:val="00701C78"/>
    <w:rsid w:val="00737E60"/>
    <w:rsid w:val="00777177"/>
    <w:rsid w:val="00780F6D"/>
    <w:rsid w:val="00782B34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8050AF"/>
    <w:rsid w:val="00841738"/>
    <w:rsid w:val="0085165A"/>
    <w:rsid w:val="00852D22"/>
    <w:rsid w:val="008561A2"/>
    <w:rsid w:val="00860EC8"/>
    <w:rsid w:val="00871BC2"/>
    <w:rsid w:val="00896A3A"/>
    <w:rsid w:val="008A1702"/>
    <w:rsid w:val="008A39BF"/>
    <w:rsid w:val="008B4CEE"/>
    <w:rsid w:val="008B790E"/>
    <w:rsid w:val="008F2B88"/>
    <w:rsid w:val="00913187"/>
    <w:rsid w:val="00922B1E"/>
    <w:rsid w:val="009307F2"/>
    <w:rsid w:val="00953B71"/>
    <w:rsid w:val="0096107C"/>
    <w:rsid w:val="009741CC"/>
    <w:rsid w:val="00975A1F"/>
    <w:rsid w:val="009C022C"/>
    <w:rsid w:val="00A17EB9"/>
    <w:rsid w:val="00A2022C"/>
    <w:rsid w:val="00A20C56"/>
    <w:rsid w:val="00A4364A"/>
    <w:rsid w:val="00AB072E"/>
    <w:rsid w:val="00B453CC"/>
    <w:rsid w:val="00B53B6C"/>
    <w:rsid w:val="00B55132"/>
    <w:rsid w:val="00B57CFD"/>
    <w:rsid w:val="00B95D29"/>
    <w:rsid w:val="00BB3CD8"/>
    <w:rsid w:val="00BC61E2"/>
    <w:rsid w:val="00BC6700"/>
    <w:rsid w:val="00BD59A5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E1DC2"/>
    <w:rsid w:val="00CF0E9A"/>
    <w:rsid w:val="00D37771"/>
    <w:rsid w:val="00D40F45"/>
    <w:rsid w:val="00D47352"/>
    <w:rsid w:val="00D75331"/>
    <w:rsid w:val="00DB4E1A"/>
    <w:rsid w:val="00DB5988"/>
    <w:rsid w:val="00DD3CC2"/>
    <w:rsid w:val="00DD593D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10694"/>
    <w:rsid w:val="00F24288"/>
    <w:rsid w:val="00F5304C"/>
    <w:rsid w:val="00F80007"/>
    <w:rsid w:val="00F80644"/>
    <w:rsid w:val="00F808A7"/>
    <w:rsid w:val="00FA2736"/>
    <w:rsid w:val="00FC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7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20C56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16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165A"/>
    <w:rPr>
      <w:sz w:val="18"/>
      <w:szCs w:val="18"/>
    </w:rPr>
  </w:style>
  <w:style w:type="paragraph" w:styleId="a4">
    <w:name w:val="header"/>
    <w:basedOn w:val="a"/>
    <w:link w:val="Char0"/>
    <w:unhideWhenUsed/>
    <w:rsid w:val="005F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F40BF"/>
    <w:rPr>
      <w:sz w:val="18"/>
      <w:szCs w:val="18"/>
    </w:rPr>
  </w:style>
  <w:style w:type="paragraph" w:styleId="a5">
    <w:name w:val="footer"/>
    <w:basedOn w:val="a"/>
    <w:link w:val="Char1"/>
    <w:unhideWhenUsed/>
    <w:rsid w:val="005F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F40BF"/>
    <w:rPr>
      <w:sz w:val="18"/>
      <w:szCs w:val="18"/>
    </w:rPr>
  </w:style>
  <w:style w:type="paragraph" w:styleId="a6">
    <w:name w:val="Normal (Web)"/>
    <w:basedOn w:val="a"/>
    <w:unhideWhenUsed/>
    <w:rsid w:val="00C36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36864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0">
    <w:name w:val="列出段落1"/>
    <w:basedOn w:val="a"/>
    <w:rsid w:val="004E0091"/>
    <w:pPr>
      <w:ind w:firstLineChars="200" w:firstLine="420"/>
    </w:pPr>
    <w:rPr>
      <w:rFonts w:ascii="Calibri" w:eastAsia="宋体" w:hAnsi="Calibri" w:cs="黑体"/>
    </w:rPr>
  </w:style>
  <w:style w:type="character" w:styleId="a8">
    <w:name w:val="Hyperlink"/>
    <w:basedOn w:val="a0"/>
    <w:unhideWhenUsed/>
    <w:rsid w:val="00496076"/>
    <w:rPr>
      <w:color w:val="0000FF"/>
      <w:u w:val="single"/>
    </w:rPr>
  </w:style>
  <w:style w:type="paragraph" w:customStyle="1" w:styleId="ListParagraph1">
    <w:name w:val="List Paragraph1"/>
    <w:basedOn w:val="a"/>
    <w:rsid w:val="00D4735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A20C56"/>
    <w:rPr>
      <w:rFonts w:ascii="Calibri" w:eastAsia="方正小标宋简体" w:hAnsi="Calibri" w:cs="Times New Roman"/>
      <w:kern w:val="44"/>
      <w:sz w:val="44"/>
      <w:szCs w:val="24"/>
    </w:rPr>
  </w:style>
  <w:style w:type="paragraph" w:styleId="3">
    <w:name w:val="Body Text 3"/>
    <w:basedOn w:val="a"/>
    <w:link w:val="3Char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">
    <w:name w:val="列出段落2"/>
    <w:basedOn w:val="a"/>
    <w:uiPriority w:val="99"/>
    <w:unhideWhenUsed/>
    <w:rsid w:val="00A20C5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9">
    <w:name w:val="Body Text"/>
    <w:basedOn w:val="a"/>
    <w:link w:val="Char2"/>
    <w:rsid w:val="00A20C56"/>
    <w:pPr>
      <w:spacing w:after="120"/>
    </w:pPr>
    <w:rPr>
      <w:rFonts w:ascii="Calibri" w:eastAsia="宋体" w:hAnsi="Calibri" w:cs="Times New Roman"/>
      <w:sz w:val="24"/>
      <w:szCs w:val="24"/>
    </w:rPr>
  </w:style>
  <w:style w:type="character" w:customStyle="1" w:styleId="Char2">
    <w:name w:val="正文文本 Char"/>
    <w:basedOn w:val="a0"/>
    <w:link w:val="a9"/>
    <w:rsid w:val="00A20C56"/>
    <w:rPr>
      <w:rFonts w:ascii="Calibri" w:eastAsia="宋体" w:hAnsi="Calibri" w:cs="Times New Roman"/>
      <w:sz w:val="24"/>
      <w:szCs w:val="24"/>
    </w:rPr>
  </w:style>
  <w:style w:type="paragraph" w:styleId="aa">
    <w:name w:val="Date"/>
    <w:basedOn w:val="a"/>
    <w:next w:val="a"/>
    <w:link w:val="Char3"/>
    <w:rsid w:val="00A20C56"/>
    <w:pPr>
      <w:ind w:leftChars="2500" w:left="100"/>
    </w:pPr>
    <w:rPr>
      <w:rFonts w:ascii="Calibri" w:eastAsia="宋体" w:hAnsi="Calibri" w:cs="Times New Roman"/>
      <w:sz w:val="28"/>
      <w:szCs w:val="24"/>
    </w:rPr>
  </w:style>
  <w:style w:type="character" w:customStyle="1" w:styleId="Char3">
    <w:name w:val="日期 Char"/>
    <w:basedOn w:val="a0"/>
    <w:link w:val="aa"/>
    <w:rsid w:val="00A20C56"/>
    <w:rPr>
      <w:rFonts w:ascii="Calibri" w:eastAsia="宋体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2F7F-CE74-47B9-8D4B-D243C2B2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zhang</cp:lastModifiedBy>
  <cp:revision>4</cp:revision>
  <cp:lastPrinted>2017-10-17T02:13:00Z</cp:lastPrinted>
  <dcterms:created xsi:type="dcterms:W3CDTF">2018-08-06T08:30:00Z</dcterms:created>
  <dcterms:modified xsi:type="dcterms:W3CDTF">2018-08-08T07:31:00Z</dcterms:modified>
</cp:coreProperties>
</file>