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技术创</w:t>
      </w:r>
      <w:bookmarkStart w:id="0" w:name="_GoBack"/>
      <w:bookmarkEnd w:id="0"/>
      <w:r>
        <w:rPr>
          <w:rFonts w:hint="eastAsia"/>
        </w:rPr>
        <w:t>新需求调查表</w:t>
      </w:r>
    </w:p>
    <w:tbl>
      <w:tblPr>
        <w:tblStyle w:val="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705"/>
        <w:gridCol w:w="11"/>
        <w:gridCol w:w="1238"/>
        <w:gridCol w:w="1128"/>
        <w:gridCol w:w="14"/>
        <w:gridCol w:w="1012"/>
        <w:gridCol w:w="814"/>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517" w:type="dxa"/>
            <w:gridSpan w:val="9"/>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asciiTheme="majorEastAsia" w:hAnsiTheme="majorEastAsia" w:eastAsiaTheme="majorEastAsia" w:cstheme="majorEastAsia"/>
                <w:b/>
                <w:bCs/>
                <w:sz w:val="28"/>
                <w:szCs w:val="28"/>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87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kern w:val="0"/>
                <w:sz w:val="24"/>
              </w:rPr>
            </w:pPr>
            <w:r>
              <w:rPr>
                <w:rFonts w:cs="Times New Roman"/>
                <w:kern w:val="0"/>
                <w:sz w:val="24"/>
              </w:rPr>
              <w:t>企业名称</w:t>
            </w:r>
          </w:p>
        </w:tc>
        <w:tc>
          <w:tcPr>
            <w:tcW w:w="2391" w:type="dxa"/>
            <w:gridSpan w:val="4"/>
            <w:tcBorders>
              <w:top w:val="single" w:color="auto" w:sz="4" w:space="0"/>
              <w:left w:val="nil"/>
              <w:bottom w:val="single" w:color="auto" w:sz="4" w:space="0"/>
              <w:right w:val="single" w:color="auto" w:sz="4" w:space="0"/>
            </w:tcBorders>
            <w:vAlign w:val="center"/>
          </w:tcPr>
          <w:p>
            <w:pPr>
              <w:ind w:firstLine="0" w:firstLineChars="0"/>
              <w:rPr>
                <w:rFonts w:cs="Times New Roman"/>
                <w:kern w:val="0"/>
                <w:sz w:val="24"/>
              </w:rPr>
            </w:pPr>
            <w:r>
              <w:rPr>
                <w:rFonts w:cs="Times New Roman"/>
                <w:kern w:val="0"/>
                <w:sz w:val="24"/>
              </w:rPr>
              <w:t>万世泰金属工业（昆山）有限公司</w:t>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kern w:val="0"/>
                <w:sz w:val="24"/>
              </w:rPr>
            </w:pPr>
            <w:r>
              <w:rPr>
                <w:rFonts w:cs="Times New Roman"/>
                <w:kern w:val="0"/>
                <w:sz w:val="24"/>
              </w:rPr>
              <w:t>机构代码</w:t>
            </w:r>
          </w:p>
        </w:tc>
        <w:tc>
          <w:tcPr>
            <w:tcW w:w="2427" w:type="dxa"/>
            <w:tcBorders>
              <w:top w:val="single" w:color="auto" w:sz="4" w:space="0"/>
              <w:left w:val="nil"/>
              <w:bottom w:val="single" w:color="auto" w:sz="4" w:space="0"/>
              <w:right w:val="single" w:color="auto" w:sz="4" w:space="0"/>
            </w:tcBorders>
            <w:vAlign w:val="center"/>
          </w:tcPr>
          <w:p>
            <w:pPr>
              <w:spacing w:line="120" w:lineRule="auto"/>
              <w:ind w:firstLine="0" w:firstLineChars="0"/>
              <w:jc w:val="left"/>
              <w:rPr>
                <w:rFonts w:cs="Times New Roman"/>
                <w:kern w:val="0"/>
                <w:sz w:val="24"/>
              </w:rPr>
            </w:pPr>
            <w:r>
              <w:rPr>
                <w:rFonts w:cs="Times New Roman"/>
                <w:color w:val="000000"/>
                <w:sz w:val="24"/>
              </w:rPr>
              <w:t>913205835580780420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    域</w:t>
            </w:r>
          </w:p>
        </w:tc>
        <w:tc>
          <w:tcPr>
            <w:tcW w:w="1249"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ascii="仿宋_GB2312"/>
                <w:kern w:val="0"/>
                <w:sz w:val="24"/>
              </w:rPr>
              <w:t>周庄</w:t>
            </w:r>
          </w:p>
        </w:tc>
        <w:tc>
          <w:tcPr>
            <w:tcW w:w="1128"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026" w:type="dxa"/>
            <w:gridSpan w:val="2"/>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ascii="仿宋_GB2312"/>
                <w:kern w:val="0"/>
                <w:sz w:val="24"/>
              </w:rPr>
              <w:t>高娟娟</w:t>
            </w:r>
          </w:p>
        </w:tc>
        <w:tc>
          <w:tcPr>
            <w:tcW w:w="81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2427" w:type="dxa"/>
            <w:tcBorders>
              <w:top w:val="single" w:color="auto" w:sz="4" w:space="0"/>
              <w:left w:val="nil"/>
              <w:bottom w:val="single" w:color="auto" w:sz="4" w:space="0"/>
              <w:right w:val="single" w:color="auto" w:sz="4" w:space="0"/>
            </w:tcBorders>
            <w:vAlign w:val="center"/>
          </w:tcPr>
          <w:p>
            <w:pPr>
              <w:ind w:right="-259" w:rightChars="-81" w:firstLine="0" w:firstLineChars="0"/>
              <w:jc w:val="left"/>
              <w:rPr>
                <w:kern w:val="0"/>
                <w:sz w:val="24"/>
              </w:rPr>
            </w:pPr>
            <w:r>
              <w:rPr>
                <w:rFonts w:hint="eastAsia" w:ascii="仿宋_GB2312"/>
                <w:kern w:val="0"/>
                <w:sz w:val="28"/>
                <w:szCs w:val="28"/>
              </w:rPr>
              <w:t>13372152833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2391" w:type="dxa"/>
            <w:gridSpan w:val="4"/>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制造行业</w:t>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2427"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金属制品及加工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2391" w:type="dxa"/>
            <w:gridSpan w:val="4"/>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注册资金500万美金</w:t>
            </w:r>
          </w:p>
        </w:tc>
        <w:tc>
          <w:tcPr>
            <w:tcW w:w="182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2427"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60-68人左右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7" w:type="dxa"/>
            <w:gridSpan w:val="9"/>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3"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644" w:type="dxa"/>
            <w:gridSpan w:val="7"/>
            <w:tcBorders>
              <w:top w:val="single" w:color="auto" w:sz="4" w:space="0"/>
              <w:left w:val="single" w:color="auto" w:sz="4" w:space="0"/>
              <w:bottom w:val="single" w:color="auto" w:sz="4" w:space="0"/>
              <w:right w:val="single" w:color="auto" w:sz="4" w:space="0"/>
            </w:tcBorders>
          </w:tcPr>
          <w:p>
            <w:pPr>
              <w:ind w:firstLine="0" w:firstLineChars="0"/>
              <w:rPr>
                <w:rFonts w:cs="宋体"/>
                <w:b/>
                <w:bCs/>
                <w:sz w:val="24"/>
              </w:rPr>
            </w:pPr>
            <w:r>
              <w:rPr>
                <w:rFonts w:hint="eastAsia" w:ascii="仿宋_GB2312" w:hAnsi="宋体" w:cs="宋体"/>
                <w:kern w:val="0"/>
                <w:sz w:val="24"/>
              </w:rPr>
              <w:t>精密机械加工技术，智能自动化设备加工设备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168"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705" w:type="dxa"/>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644"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68"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705" w:type="dxa"/>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644"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r>
              <w:rPr>
                <w:rFonts w:hint="eastAsia" w:cs="宋体"/>
                <w:kern w:val="0"/>
                <w:sz w:val="24"/>
              </w:rPr>
              <w:t>为了加强公司的生产技术，提高公司生产业绩，</w:t>
            </w:r>
            <w:r>
              <w:rPr>
                <w:rFonts w:ascii="仿宋_GB2312" w:hAnsi="宋体" w:cs="宋体"/>
                <w:sz w:val="24"/>
              </w:rPr>
              <w:t>希望</w:t>
            </w:r>
            <w:r>
              <w:rPr>
                <w:rFonts w:hint="eastAsia" w:ascii="仿宋_GB2312" w:hAnsi="宋体" w:cs="宋体"/>
                <w:sz w:val="24"/>
              </w:rPr>
              <w:t>引进机密机械加工和智能自动化设备等方面的先进技术，有更多的新技术单位来支持公司的发展。</w:t>
            </w: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68"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705" w:type="dxa"/>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644" w:type="dxa"/>
            <w:gridSpan w:val="7"/>
            <w:tcBorders>
              <w:top w:val="single" w:color="auto" w:sz="4" w:space="0"/>
              <w:left w:val="nil"/>
              <w:bottom w:val="single" w:color="auto" w:sz="4" w:space="0"/>
              <w:right w:val="single" w:color="auto" w:sz="4" w:space="0"/>
            </w:tcBorders>
            <w:vAlign w:val="center"/>
          </w:tcPr>
          <w:p>
            <w:pPr>
              <w:ind w:firstLine="0" w:firstLineChars="0"/>
              <w:rPr>
                <w:rFonts w:ascii="仿宋_GB2312" w:hAnsi="宋体" w:cs="宋体"/>
                <w:sz w:val="24"/>
              </w:rPr>
            </w:pPr>
            <w:r>
              <w:rPr>
                <w:rFonts w:hint="eastAsia" w:ascii="仿宋_GB2312" w:hAnsi="宋体" w:cs="宋体"/>
                <w:sz w:val="24"/>
              </w:rPr>
              <w:t xml:space="preserve">  </w:t>
            </w:r>
          </w:p>
          <w:p>
            <w:pPr>
              <w:ind w:firstLine="0" w:firstLineChars="0"/>
              <w:rPr>
                <w:rFonts w:cs="宋体"/>
                <w:sz w:val="24"/>
              </w:rPr>
            </w:pPr>
            <w:r>
              <w:rPr>
                <w:rFonts w:hint="eastAsia" w:ascii="仿宋_GB2312" w:hAnsi="宋体" w:cs="宋体"/>
                <w:sz w:val="24"/>
              </w:rPr>
              <w:t>近几年来，精密机械加工技术与智能自动化设备加工技术突飞猛进，在国内外都受到很多关注。精密机械加工是一种用加工机械对工件的外形尺寸和性能进行改变的过程，而智能自动化设备加工在加工方面能达到对精密加工的材质，工艺，精度等严格的质量要求。</w:t>
            </w:r>
            <w:r>
              <w:rPr>
                <w:rFonts w:ascii="仿宋_GB2312" w:hAnsi="宋体" w:cs="宋体"/>
                <w:sz w:val="24"/>
              </w:rPr>
              <w:t>希望能有更多</w:t>
            </w:r>
            <w:r>
              <w:rPr>
                <w:rFonts w:hint="eastAsia" w:ascii="仿宋_GB2312" w:hAnsi="宋体" w:cs="宋体"/>
                <w:sz w:val="24"/>
              </w:rPr>
              <w:t>这方面</w:t>
            </w:r>
            <w:r>
              <w:rPr>
                <w:rFonts w:ascii="仿宋_GB2312" w:hAnsi="宋体" w:cs="宋体"/>
                <w:sz w:val="24"/>
              </w:rPr>
              <w:t>新技术</w:t>
            </w:r>
            <w:r>
              <w:rPr>
                <w:rFonts w:hint="eastAsia" w:ascii="仿宋_GB2312" w:hAnsi="宋体" w:cs="宋体"/>
                <w:sz w:val="24"/>
              </w:rPr>
              <w:t>的单位</w:t>
            </w:r>
            <w:r>
              <w:rPr>
                <w:rFonts w:ascii="仿宋_GB2312" w:hAnsi="宋体" w:cs="宋体"/>
                <w:sz w:val="24"/>
              </w:rPr>
              <w:t>来支持公司的发展</w:t>
            </w:r>
            <w:r>
              <w:rPr>
                <w:rFonts w:hint="eastAsia" w:ascii="仿宋_GB2312" w:hAnsi="宋体" w:cs="宋体"/>
                <w:sz w:val="24"/>
              </w:rPr>
              <w:t>。</w:t>
            </w: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68"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644"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r>
              <w:rPr>
                <w:rFonts w:hint="eastAsia" w:cs="宋体"/>
                <w:kern w:val="0"/>
                <w:sz w:val="24"/>
              </w:rPr>
              <w:t>现处于企业发展的初级阶段，注册资金500万美金，人员大概60-68人左右，生产设备现在处理更新换代的阶段，希望通过更新降低成本，提高效益。</w:t>
            </w: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1168"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705" w:type="dxa"/>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644"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p>
          <w:p>
            <w:pPr>
              <w:ind w:firstLine="0" w:firstLineChars="0"/>
              <w:rPr>
                <w:rFonts w:ascii="仿宋_GB2312" w:hAnsi="宋体" w:cs="宋体"/>
                <w:sz w:val="24"/>
              </w:rPr>
            </w:pPr>
            <w:r>
              <w:rPr>
                <w:rFonts w:ascii="仿宋_GB2312" w:hAnsi="宋体" w:cs="宋体"/>
                <w:sz w:val="24"/>
              </w:rPr>
              <w:t>与具有独立研发能力的学校稳定合作</w:t>
            </w: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168"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705" w:type="dxa"/>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644"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16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7349" w:type="dxa"/>
            <w:gridSpan w:val="8"/>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 xml:space="preserve">□产品/服务市场占有率分析  □市场前景分析  □企业发展战略咨询           </w:t>
            </w:r>
            <w:r>
              <w:rPr>
                <w:rFonts w:hint="eastAsia" w:cs="宋体"/>
                <w:sz w:val="24"/>
              </w:rPr>
              <w:t>☑</w:t>
            </w:r>
            <w:r>
              <w:rPr>
                <w:rFonts w:hint="eastAsia" w:ascii="Times New Roman" w:hAnsi="Times New Roman"/>
                <w:sz w:val="24"/>
                <w:szCs w:val="24"/>
              </w:rPr>
              <w:t>其他</w:t>
            </w:r>
            <w:r>
              <w:rPr>
                <w:rFonts w:hint="eastAsia" w:ascii="Times New Roman" w:hAnsi="Times New Roman"/>
                <w:sz w:val="24"/>
                <w:szCs w:val="24"/>
                <w:u w:val="single"/>
              </w:rPr>
              <w:t xml:space="preserve">       </w:t>
            </w:r>
            <w:r>
              <w:rPr>
                <w:rFonts w:ascii="仿宋_GB2312"/>
                <w:sz w:val="24"/>
                <w:szCs w:val="24"/>
                <w:u w:val="single"/>
              </w:rPr>
              <w:t>加强人才补贴留住员工</w:t>
            </w:r>
            <w:r>
              <w:rPr>
                <w:rFonts w:hint="eastAsia" w:ascii="Times New Roman" w:hAnsi="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7" w:type="dxa"/>
            <w:gridSpan w:val="9"/>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88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6633" w:type="dxa"/>
            <w:gridSpan w:val="6"/>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6633" w:type="dxa"/>
            <w:gridSpan w:val="6"/>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6633"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6633" w:type="dxa"/>
            <w:gridSpan w:val="6"/>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林进光        2018 年8月8日</w:t>
            </w:r>
          </w:p>
        </w:tc>
      </w:tr>
    </w:tbl>
    <w:p>
      <w:r>
        <w:rPr>
          <w:rFonts w:hint="eastAsia" w:ascii="仿宋_GB2312" w:hAnsi="仿宋_GB2312" w:cs="仿宋_GB2312"/>
          <w:b/>
          <w:bCs/>
          <w:szCs w:val="32"/>
        </w:rPr>
        <w:t>※</w:t>
      </w:r>
      <w:r>
        <w:rPr>
          <w:rFonts w:hint="eastAsia"/>
          <w:b/>
          <w:bCs/>
          <w:szCs w:val="32"/>
        </w:rPr>
        <w:t>请务必确认“同意公开需求信息”一栏填“是”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701D1"/>
    <w:rsid w:val="0B7B34D8"/>
    <w:rsid w:val="46E701D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2018-08-10T08:27:00Z</dcterms:created>
  <dc:creator>三千1404173486</dc:creator>
  <cp:lastModifiedBy>张明星</cp:lastModifiedBy>
  <dcterms:modified xsi:type="dcterms:W3CDTF">2018-08-14T04:23:42Z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