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324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江苏南铸科技股份有限公司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ascii="Arial" w:hAnsi="Arial" w:cs="Arial"/>
                <w:color w:val="202020"/>
                <w:sz w:val="19"/>
                <w:szCs w:val="19"/>
                <w:shd w:val="clear" w:color="auto" w:fill="FFFFFF"/>
              </w:rPr>
              <w:t>72738181X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昆山高新区</w:t>
            </w:r>
          </w:p>
        </w:tc>
        <w:tc>
          <w:tcPr>
            <w:tcW w:w="1158" w:type="dxa"/>
            <w:tcBorders>
              <w:left w:val="nil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区科技局</w:t>
            </w:r>
          </w:p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戴珏（企业）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617" w:type="dxa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55171693</w:t>
            </w:r>
          </w:p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13806269248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焊接工艺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焊接工艺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1.1</w:t>
            </w:r>
            <w:r>
              <w:rPr>
                <w:rFonts w:hint="eastAsia"/>
                <w:kern w:val="0"/>
                <w:sz w:val="24"/>
              </w:rPr>
              <w:t>亿元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80</w:t>
            </w:r>
            <w:r>
              <w:rPr>
                <w:rFonts w:hint="eastAsia"/>
                <w:kern w:val="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8"/>
          </w:tcPr>
          <w:p>
            <w:pPr>
              <w:ind w:firstLine="0" w:firstLineChars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一种焊接用便于调节型工装夹具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■技术研发（关键、核心技术）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□产品研发（产品升级、新产品研发）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□技术改造（设备、研发生产条件）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480"/>
              <w:jc w:val="left"/>
              <w:textAlignment w:val="top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需求项目名称：一种焊接用便于调节型工装夹具。</w:t>
            </w:r>
          </w:p>
          <w:p>
            <w:pPr>
              <w:ind w:firstLine="48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技术需求：公司在铸造领域、精密加工领域有丰富工作经验，但我们急需新的焊接技术，改进焊接质量，提高效率。另外急需改进金加工工艺，提高效率。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（包括主要技术、条件、成熟度、成本等指标）</w:t>
            </w:r>
          </w:p>
          <w:p>
            <w:pPr>
              <w:widowControl/>
              <w:spacing w:line="320" w:lineRule="exact"/>
              <w:ind w:firstLine="480"/>
              <w:jc w:val="left"/>
              <w:textAlignment w:val="top"/>
              <w:rPr>
                <w:rFonts w:hint="eastAsia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480"/>
              <w:jc w:val="left"/>
              <w:textAlignment w:val="top"/>
              <w:rPr>
                <w:rFonts w:hint="eastAsia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480"/>
              <w:jc w:val="left"/>
              <w:textAlignment w:val="top"/>
              <w:rPr>
                <w:rFonts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cs="宋体"/>
                <w:kern w:val="0"/>
                <w:sz w:val="24"/>
              </w:rPr>
              <w:t>需求项目名称：一种焊接用便于调节型工装夹具。</w:t>
            </w:r>
          </w:p>
          <w:p>
            <w:pPr>
              <w:ind w:firstLine="48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技术需求：公司在铸造领域、精密加工领域有丰富工作经验，但我们急需新的焊接技术，改进焊接质量，提高效率。另外急需改进金加工工艺，提高效率。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widowControl/>
              <w:spacing w:line="320" w:lineRule="exact"/>
              <w:ind w:firstLine="480"/>
              <w:jc w:val="left"/>
              <w:textAlignment w:val="top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江苏南铸科技股份有限公司成立于</w:t>
            </w:r>
            <w:r>
              <w:rPr>
                <w:rFonts w:cs="宋体"/>
                <w:kern w:val="0"/>
                <w:sz w:val="24"/>
              </w:rPr>
              <w:t>2001</w:t>
            </w:r>
            <w:r>
              <w:rPr>
                <w:rFonts w:hint="eastAsia" w:cs="宋体"/>
                <w:kern w:val="0"/>
                <w:sz w:val="24"/>
              </w:rPr>
              <w:t>年</w:t>
            </w:r>
            <w:r>
              <w:rPr>
                <w:rFonts w:cs="宋体"/>
                <w:kern w:val="0"/>
                <w:sz w:val="24"/>
              </w:rPr>
              <w:t>4</w:t>
            </w:r>
            <w:r>
              <w:rPr>
                <w:rFonts w:hint="eastAsia" w:cs="宋体"/>
                <w:kern w:val="0"/>
                <w:sz w:val="24"/>
              </w:rPr>
              <w:t>月</w:t>
            </w:r>
            <w:r>
              <w:rPr>
                <w:rFonts w:cs="宋体"/>
                <w:kern w:val="0"/>
                <w:sz w:val="24"/>
              </w:rPr>
              <w:t>6</w:t>
            </w:r>
            <w:r>
              <w:rPr>
                <w:rFonts w:hint="eastAsia" w:cs="宋体"/>
                <w:kern w:val="0"/>
                <w:sz w:val="24"/>
              </w:rPr>
              <w:t>日，并于</w:t>
            </w:r>
            <w:r>
              <w:rPr>
                <w:rFonts w:cs="宋体"/>
                <w:kern w:val="0"/>
                <w:sz w:val="24"/>
              </w:rPr>
              <w:t>2012</w:t>
            </w:r>
            <w:r>
              <w:rPr>
                <w:rFonts w:hint="eastAsia" w:cs="宋体"/>
                <w:kern w:val="0"/>
                <w:sz w:val="24"/>
              </w:rPr>
              <w:t>年</w:t>
            </w:r>
            <w:r>
              <w:rPr>
                <w:rFonts w:cs="宋体"/>
                <w:kern w:val="0"/>
                <w:sz w:val="24"/>
              </w:rPr>
              <w:t>12</w:t>
            </w:r>
            <w:r>
              <w:rPr>
                <w:rFonts w:hint="eastAsia" w:cs="宋体"/>
                <w:kern w:val="0"/>
                <w:sz w:val="24"/>
              </w:rPr>
              <w:t>月</w:t>
            </w:r>
            <w:r>
              <w:rPr>
                <w:rFonts w:cs="宋体"/>
                <w:kern w:val="0"/>
                <w:sz w:val="24"/>
              </w:rPr>
              <w:t>18</w:t>
            </w:r>
            <w:r>
              <w:rPr>
                <w:rFonts w:hint="eastAsia" w:cs="宋体"/>
                <w:kern w:val="0"/>
                <w:sz w:val="24"/>
              </w:rPr>
              <w:t>日进行了股份制改革</w:t>
            </w:r>
            <w:r>
              <w:rPr>
                <w:rFonts w:cs="宋体"/>
                <w:kern w:val="0"/>
                <w:sz w:val="24"/>
              </w:rPr>
              <w:t>, 2015</w:t>
            </w:r>
            <w:r>
              <w:rPr>
                <w:rFonts w:hint="eastAsia" w:cs="宋体"/>
                <w:kern w:val="0"/>
                <w:sz w:val="24"/>
              </w:rPr>
              <w:t>年</w:t>
            </w:r>
            <w:r>
              <w:rPr>
                <w:rFonts w:cs="宋体"/>
                <w:kern w:val="0"/>
                <w:sz w:val="24"/>
              </w:rPr>
              <w:t>3</w:t>
            </w:r>
            <w:r>
              <w:rPr>
                <w:rFonts w:hint="eastAsia" w:cs="宋体"/>
                <w:kern w:val="0"/>
                <w:sz w:val="24"/>
              </w:rPr>
              <w:t>月成功挂牌新三板，公司致力于精密切削加工工艺研发，已经生产的产品包括船用离心机缸体、环保型工程机械稳定装置、低温多效海水淡化系统框架装置、医用卧式离心机缸体、重型挖掘机连杆、移动制冷设备压缩机缸体、大型造纸设备搅拌装置等等。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□技术转让</w:t>
            </w:r>
            <w:r>
              <w:rPr>
                <w:rFonts w:cs="宋体"/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□技术入股</w:t>
            </w:r>
            <w:r>
              <w:rPr>
                <w:rFonts w:cs="宋体"/>
                <w:sz w:val="24"/>
              </w:rPr>
              <w:t xml:space="preserve">   </w:t>
            </w:r>
            <w:r>
              <w:rPr>
                <w:rFonts w:hint="eastAsia" w:cs="宋体"/>
                <w:sz w:val="24"/>
              </w:rPr>
              <w:t>□联合开发</w:t>
            </w:r>
            <w:r>
              <w:rPr>
                <w:rFonts w:cs="宋体"/>
                <w:sz w:val="24"/>
              </w:rPr>
              <w:t xml:space="preserve">   </w:t>
            </w:r>
            <w:r>
              <w:rPr>
                <w:rFonts w:hint="eastAsia" w:cs="宋体"/>
                <w:sz w:val="24"/>
              </w:rPr>
              <w:t>■委托研发</w:t>
            </w:r>
            <w:r>
              <w:rPr>
                <w:rFonts w:cs="宋体"/>
                <w:sz w:val="24"/>
              </w:rPr>
              <w:t xml:space="preserve">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□委托团队、专家长期技术服务</w:t>
            </w:r>
            <w:r>
              <w:rPr>
                <w:rFonts w:cs="宋体"/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□技术转移</w:t>
            </w:r>
            <w:r>
              <w:rPr>
                <w:rFonts w:ascii="Times New Roman" w:hAnsi="Times New Roman" w:cs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□研发费用加计扣除</w:t>
            </w:r>
            <w:r>
              <w:rPr>
                <w:rFonts w:ascii="Times New Roman" w:hAnsi="Times New Roman" w:cs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□知识产权</w:t>
            </w:r>
            <w:r>
              <w:rPr>
                <w:rFonts w:ascii="Times New Roman" w:hAnsi="Times New Roman" w:cs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□科技金融</w:t>
            </w:r>
            <w:r>
              <w:rPr>
                <w:rFonts w:ascii="Times New Roman" w:hAnsi="Times New Roman" w:cs="宋体"/>
                <w:sz w:val="24"/>
                <w:szCs w:val="24"/>
              </w:rPr>
              <w:t xml:space="preserve">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□检验检测</w:t>
            </w:r>
            <w:r>
              <w:rPr>
                <w:rFonts w:ascii="Times New Roman" w:hAnsi="Times New Roman" w:cs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□质量体系</w:t>
            </w:r>
            <w:r>
              <w:rPr>
                <w:rFonts w:ascii="Times New Roman" w:hAnsi="Times New Roman" w:cs="宋体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■</w:t>
            </w:r>
            <w:r>
              <w:rPr>
                <w:rFonts w:hint="eastAsia" w:ascii="Times New Roman" w:hAnsi="Times New Roman"/>
                <w:sz w:val="24"/>
                <w:szCs w:val="24"/>
              </w:rPr>
              <w:t>行业政策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</w:rPr>
              <w:t>■</w:t>
            </w:r>
            <w:r>
              <w:rPr>
                <w:rFonts w:hint="eastAsia" w:ascii="Times New Roman" w:hAnsi="Times New Roman"/>
                <w:sz w:val="24"/>
                <w:szCs w:val="24"/>
              </w:rPr>
              <w:t>科技政策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□招标采购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/>
                <w:sz w:val="24"/>
                <w:szCs w:val="24"/>
              </w:rPr>
              <w:t>服务市场占有率分析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□市场前景分析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□企业发展战略咨询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□其他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■</w:t>
            </w:r>
            <w:r>
              <w:rPr>
                <w:rFonts w:hint="eastAsia" w:cs="宋体"/>
                <w:kern w:val="0"/>
                <w:sz w:val="24"/>
              </w:rPr>
              <w:t>是</w:t>
            </w:r>
            <w:r>
              <w:rPr>
                <w:rFonts w:cs="宋体"/>
                <w:kern w:val="0"/>
                <w:sz w:val="24"/>
              </w:rPr>
              <w:t xml:space="preserve">                              </w:t>
            </w: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部分公开</w:t>
            </w:r>
            <w:r>
              <w:rPr>
                <w:rFonts w:cs="宋体"/>
                <w:kern w:val="0"/>
                <w:sz w:val="24"/>
              </w:rPr>
              <w:t>(</w:t>
            </w:r>
            <w:r>
              <w:rPr>
                <w:rFonts w:hint="eastAsia" w:cs="宋体"/>
                <w:kern w:val="0"/>
                <w:sz w:val="24"/>
              </w:rPr>
              <w:t>说明）</w:t>
            </w:r>
            <w:r>
              <w:rPr>
                <w:rFonts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■</w:t>
            </w:r>
            <w:r>
              <w:rPr>
                <w:rFonts w:hint="eastAsia" w:cs="宋体"/>
                <w:kern w:val="0"/>
                <w:sz w:val="24"/>
              </w:rPr>
              <w:t>是</w:t>
            </w:r>
            <w:r>
              <w:rPr>
                <w:rFonts w:cs="宋体"/>
                <w:kern w:val="0"/>
                <w:sz w:val="24"/>
              </w:rPr>
              <w:t xml:space="preserve">               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■</w:t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cs="宋体"/>
                <w:sz w:val="24"/>
                <w:u w:val="single"/>
              </w:rPr>
              <w:t xml:space="preserve">              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840" w:firstLineChars="35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再定</w:t>
            </w:r>
          </w:p>
          <w:p>
            <w:pPr>
              <w:ind w:firstLine="840" w:firstLineChars="350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br w:type="textWrapping"/>
            </w:r>
            <w:r>
              <w:rPr>
                <w:rFonts w:cs="宋体"/>
                <w:kern w:val="0"/>
                <w:sz w:val="24"/>
              </w:rPr>
              <w:t xml:space="preserve">                     </w:t>
            </w:r>
            <w:r>
              <w:rPr>
                <w:rFonts w:hint="eastAsia" w:cs="宋体"/>
                <w:kern w:val="0"/>
                <w:sz w:val="24"/>
              </w:rPr>
              <w:t>法人代表：</w:t>
            </w:r>
            <w:r>
              <w:rPr>
                <w:rFonts w:cs="宋体"/>
                <w:kern w:val="0"/>
                <w:sz w:val="24"/>
              </w:rPr>
              <w:t xml:space="preserve">             </w:t>
            </w:r>
            <w:r>
              <w:rPr>
                <w:rFonts w:hint="eastAsia" w:cs="宋体"/>
                <w:kern w:val="0"/>
                <w:sz w:val="24"/>
              </w:rPr>
              <w:t>年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月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日</w:t>
            </w:r>
          </w:p>
        </w:tc>
      </w:tr>
    </w:tbl>
    <w:p>
      <w:pPr>
        <w:ind w:firstLine="0" w:firstLineChars="0"/>
      </w:pPr>
      <w:r>
        <w:rPr>
          <w:rFonts w:hint="eastAsia" w:ascii="仿宋_GB2312" w:hAnsi="仿宋_GB2312" w:cs="仿宋_GB2312"/>
          <w:b/>
          <w:bCs/>
          <w:szCs w:val="32"/>
        </w:rPr>
        <w:t>※</w:t>
      </w:r>
      <w:r>
        <w:rPr>
          <w:rFonts w:hint="eastAsia"/>
          <w:b/>
          <w:bCs/>
          <w:szCs w:val="32"/>
        </w:rPr>
        <w:t>请务必确认“同意公开需求信息”一栏填“是”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A33A8"/>
    <w:rsid w:val="068F563C"/>
    <w:rsid w:val="63CA33A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customStyle="1" w:styleId="6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2018-08-10T04:39:00Z</dcterms:created>
  <dc:creator>三千1404173486</dc:creator>
  <cp:lastModifiedBy>张明星</cp:lastModifiedBy>
  <dcterms:modified xsi:type="dcterms:W3CDTF">2018-08-13T02:12:23Z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