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技术创新需求调查表</w:t>
      </w:r>
    </w:p>
    <w:tbl>
      <w:tblPr>
        <w:tblStyle w:val="3"/>
        <w:tblW w:w="87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755"/>
        <w:gridCol w:w="305"/>
        <w:gridCol w:w="155"/>
        <w:gridCol w:w="1738"/>
        <w:gridCol w:w="1158"/>
        <w:gridCol w:w="1464"/>
        <w:gridCol w:w="745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扬州市苏达科技发展有限公司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91321084679837594W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21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高邮天山镇工业园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苏登宽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13505277558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新材料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纤维颗粒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5000万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技术研发（关键、核心技术）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□产品研发（产品升级、新产品研发）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□技术改造（设备、研发生产条件）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抗老化助剂在塑料材料中的运用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（包括主要技术、条件、成熟度、成本等指标）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目前需要在抗老化助剂在塑料材料中能够更好应用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公司处在研究阶段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简要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合作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□技术转让    □技术入股   ☑联合开发   □委托研发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□技术转移  □研发费用加计扣除  □知识产权  □科技金融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□检验检测  □质量体系  □行业政策   □科技政策  □招标采购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□产品/服务市场占有率分析  □市场前景分析  □企业发展战略咨询           □其他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同意公开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☑是                               □否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□部分公开(说明）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同意接受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               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□是，金额      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</w:rPr>
              <w:t xml:space="preserve"> 万元。（奖金仅用作奖励现场参赛者，不作为技术转让、技术许可或其他独占性合作的前提条件）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A61D6"/>
    <w:rsid w:val="0C851BFE"/>
    <w:rsid w:val="0DDD000C"/>
    <w:rsid w:val="30444203"/>
    <w:rsid w:val="6D535020"/>
    <w:rsid w:val="73DA61D6"/>
    <w:rsid w:val="759A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2018-08-10T01:10:00Z</dcterms:created>
  <dc:creator>G x，</dc:creator>
  <cp:lastModifiedBy>张明星</cp:lastModifiedBy>
  <dcterms:modified xsi:type="dcterms:W3CDTF">2018-08-14T02:13:49Z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