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</w:pPr>
      <w:r>
        <w:rPr>
          <w:rFonts w:hint="eastAsia" w:eastAsia="黑体"/>
          <w:sz w:val="36"/>
          <w:szCs w:val="36"/>
        </w:rPr>
        <w:t>技术创新需求调查表</w:t>
      </w:r>
    </w:p>
    <w:tbl>
      <w:tblPr>
        <w:tblStyle w:val="3"/>
        <w:tblW w:w="87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45"/>
        <w:gridCol w:w="215"/>
        <w:gridCol w:w="155"/>
        <w:gridCol w:w="1655"/>
        <w:gridCol w:w="1110"/>
        <w:gridCol w:w="1125"/>
        <w:gridCol w:w="630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江苏创新包装科技有限公司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913210847132828961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20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高邮市同心东路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徐立敏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13952553225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制造业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机械制造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5000万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技术研发（关键、核心技术）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□产品研发（产品升级、新产品研发）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□技术改造（设备、研发生产条件）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生产线自控方面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（包括主要技术、条件、成熟度、成本等指标）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目前公司在生产线上面需要实行自动化控制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目前在这一块还是初试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合作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□技术转让    □技术入股   ☑联合开发   □委托研发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4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4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☑是                              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□部分公开(说明）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     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 xml:space="preserve">          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□是，金额              万元。（奖金仅用作奖励现场参赛者，不作为技术转让、技术许可或其他独占性合作的前提条件）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058CB"/>
    <w:rsid w:val="262F3325"/>
    <w:rsid w:val="3EF058CB"/>
    <w:rsid w:val="456270CF"/>
    <w:rsid w:val="57D215D3"/>
    <w:rsid w:val="5ADA328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2018-08-10T01:21:00Z</dcterms:created>
  <dc:creator>G x，</dc:creator>
  <cp:lastModifiedBy>张明星</cp:lastModifiedBy>
  <dcterms:modified xsi:type="dcterms:W3CDTF">2018-08-14T01:24:34Z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