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6A" w:rsidRDefault="00D47352" w:rsidP="00D473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060"/>
        <w:gridCol w:w="155"/>
        <w:gridCol w:w="6900"/>
      </w:tblGrid>
      <w:tr w:rsidR="00461F6A" w:rsidTr="00461F6A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A" w:rsidRDefault="00461F6A" w:rsidP="00461F6A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需求编号：106</w:t>
            </w:r>
          </w:p>
        </w:tc>
      </w:tr>
      <w:tr w:rsidR="00461F6A" w:rsidTr="00461F6A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A" w:rsidRDefault="00461F6A" w:rsidP="00461F6A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需求名称：</w:t>
            </w:r>
            <w:r w:rsidRPr="00F21C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智能车门开闭系统研发</w:t>
            </w:r>
          </w:p>
        </w:tc>
      </w:tr>
      <w:tr w:rsidR="00461F6A" w:rsidTr="00461F6A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6A" w:rsidRDefault="00461F6A" w:rsidP="00461F6A">
            <w:pPr>
              <w:jc w:val="lef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行业领域：</w:t>
            </w:r>
            <w:r w:rsidR="000416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高端装备制造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D47352" w:rsidTr="00A20C56">
        <w:trPr>
          <w:trHeight w:val="74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F65C67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□产品研发（产品升级、新产品研发）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D47352" w:rsidRDefault="00F65C67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733FF">
              <w:rPr>
                <w:rFonts w:ascii="仿宋_GB2312" w:eastAsia="仿宋_GB2312" w:hAnsi="宋体" w:cs="宋体" w:hint="eastAsia"/>
                <w:sz w:val="24"/>
              </w:rPr>
              <w:t>■</w:t>
            </w:r>
            <w:r w:rsidR="00D47352">
              <w:rPr>
                <w:rFonts w:ascii="仿宋_GB2312" w:eastAsia="仿宋_GB2312" w:hAnsi="宋体" w:cs="宋体" w:hint="eastAsia"/>
                <w:sz w:val="24"/>
              </w:rPr>
              <w:t>技术配套（技术、产品等配套合作）</w:t>
            </w:r>
          </w:p>
        </w:tc>
      </w:tr>
      <w:tr w:rsidR="00D47352" w:rsidTr="00A20C56">
        <w:trPr>
          <w:trHeight w:val="9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6733FF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智能</w:t>
            </w:r>
            <w:r w:rsidR="00EB1F07">
              <w:rPr>
                <w:rFonts w:ascii="仿宋_GB2312" w:eastAsia="仿宋_GB2312" w:hAnsi="宋体" w:cs="宋体" w:hint="eastAsia"/>
                <w:kern w:val="0"/>
                <w:sz w:val="24"/>
              </w:rPr>
              <w:t>车门开闭系统</w:t>
            </w:r>
          </w:p>
          <w:p w:rsidR="00D47352" w:rsidRDefault="006733FF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能够实现车门的自动开启、关闭功能、障碍自停、防夹等功能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9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FF" w:rsidRDefault="006733FF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主要技术：</w:t>
            </w:r>
          </w:p>
          <w:p w:rsidR="00EB1F07" w:rsidRDefault="00EB1F07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1、智能识别、进入功能</w:t>
            </w:r>
          </w:p>
          <w:p w:rsidR="00D47352" w:rsidRPr="00EB1F07" w:rsidRDefault="00EB1F07" w:rsidP="00EB1F07">
            <w:pPr>
              <w:rPr>
                <w:rFonts w:ascii="仿宋_GB2312" w:eastAsia="仿宋_GB2312" w:hAnsi="宋体" w:cs="宋体"/>
                <w:sz w:val="24"/>
              </w:rPr>
            </w:pPr>
            <w:r w:rsidRPr="00EB1F07">
              <w:rPr>
                <w:rFonts w:ascii="仿宋_GB2312" w:eastAsia="仿宋_GB2312" w:hAnsi="宋体" w:cs="宋体" w:hint="eastAsia"/>
                <w:sz w:val="24"/>
              </w:rPr>
              <w:t>2、</w:t>
            </w:r>
            <w:r w:rsidR="006733FF" w:rsidRPr="00EB1F07">
              <w:rPr>
                <w:rFonts w:ascii="仿宋_GB2312" w:eastAsia="仿宋_GB2312" w:hAnsi="宋体" w:cs="宋体" w:hint="eastAsia"/>
                <w:sz w:val="24"/>
              </w:rPr>
              <w:t>通过驱动机构，实现车门的旋转功能（开启及关闭）</w:t>
            </w:r>
          </w:p>
          <w:p w:rsidR="006733FF" w:rsidRPr="00EB1F07" w:rsidRDefault="00EB1F07" w:rsidP="00EB1F07">
            <w:pPr>
              <w:rPr>
                <w:rFonts w:ascii="仿宋_GB2312" w:eastAsia="仿宋_GB2312" w:hAnsi="宋体" w:cs="宋体"/>
                <w:sz w:val="24"/>
              </w:rPr>
            </w:pPr>
            <w:r w:rsidRPr="00EB1F07">
              <w:rPr>
                <w:rFonts w:ascii="仿宋_GB2312" w:eastAsia="仿宋_GB2312" w:hAnsi="宋体" w:cs="宋体" w:hint="eastAsia"/>
                <w:sz w:val="24"/>
              </w:rPr>
              <w:t>3、</w:t>
            </w:r>
            <w:r w:rsidR="006733FF" w:rsidRPr="00EB1F07">
              <w:rPr>
                <w:rFonts w:ascii="仿宋_GB2312" w:eastAsia="仿宋_GB2312" w:hAnsi="宋体" w:cs="宋体" w:hint="eastAsia"/>
                <w:sz w:val="24"/>
              </w:rPr>
              <w:t>距离传感器的应用（用于实现障碍自停功能）</w:t>
            </w:r>
          </w:p>
          <w:p w:rsidR="006733FF" w:rsidRPr="00EB1F07" w:rsidRDefault="00EB1F07" w:rsidP="00EB1F07">
            <w:pPr>
              <w:rPr>
                <w:rFonts w:ascii="仿宋_GB2312" w:eastAsia="仿宋_GB2312" w:hAnsi="宋体" w:cs="宋体"/>
                <w:sz w:val="24"/>
              </w:rPr>
            </w:pPr>
            <w:r w:rsidRPr="00EB1F07">
              <w:rPr>
                <w:rFonts w:ascii="仿宋_GB2312" w:eastAsia="仿宋_GB2312" w:hAnsi="宋体" w:cs="宋体" w:hint="eastAsia"/>
                <w:sz w:val="24"/>
              </w:rPr>
              <w:t>4、</w:t>
            </w:r>
            <w:r w:rsidR="006733FF" w:rsidRPr="00EB1F07">
              <w:rPr>
                <w:rFonts w:ascii="仿宋_GB2312" w:eastAsia="仿宋_GB2312" w:hAnsi="宋体" w:cs="宋体" w:hint="eastAsia"/>
                <w:sz w:val="24"/>
              </w:rPr>
              <w:t>使用ECU实现系统的控制执行及防夹功能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6733FF" w:rsidRDefault="006733FF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成熟度：</w:t>
            </w:r>
          </w:p>
          <w:p w:rsidR="00D47352" w:rsidRDefault="00F65C67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市场在售车型已实现驱动车门功能，其他</w:t>
            </w:r>
            <w:r w:rsidR="00EB1F07">
              <w:rPr>
                <w:rFonts w:ascii="仿宋_GB2312" w:eastAsia="仿宋_GB2312" w:hAnsi="宋体" w:cs="宋体" w:hint="eastAsia"/>
                <w:sz w:val="24"/>
              </w:rPr>
              <w:t>实施中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D47352" w:rsidRPr="00BC61E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A20C56">
        <w:trPr>
          <w:trHeight w:val="567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F65C67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目前处于预研阶段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52" w:rsidTr="00A20C56">
        <w:trPr>
          <w:trHeight w:val="1664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F65C67" w:rsidRDefault="00F65C67" w:rsidP="00984676">
            <w:pPr>
              <w:rPr>
                <w:rFonts w:ascii="仿宋_GB2312" w:eastAsia="仿宋_GB2312" w:hAnsi="宋体" w:cs="宋体"/>
                <w:sz w:val="24"/>
              </w:rPr>
            </w:pPr>
          </w:p>
          <w:p w:rsidR="00F65C67" w:rsidRDefault="00F65C67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需求：</w:t>
            </w:r>
          </w:p>
          <w:p w:rsidR="00F65C67" w:rsidRDefault="00F65C67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1、与门锁或限位器厂家合作开发</w:t>
            </w:r>
          </w:p>
          <w:p w:rsidR="00F65C67" w:rsidRDefault="00F65C67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2、</w:t>
            </w:r>
            <w:r w:rsidR="00F2705C">
              <w:rPr>
                <w:rFonts w:ascii="仿宋_GB2312" w:eastAsia="仿宋_GB2312" w:hAnsi="宋体" w:cs="宋体" w:hint="eastAsia"/>
                <w:sz w:val="24"/>
              </w:rPr>
              <w:t>供应商应具有较为丰富的产品研发经验及完整的开发流程体系</w:t>
            </w:r>
          </w:p>
          <w:p w:rsidR="00F65C67" w:rsidRDefault="00F65C67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3、</w:t>
            </w:r>
            <w:r w:rsidR="00F2705C">
              <w:rPr>
                <w:rFonts w:ascii="仿宋_GB2312" w:eastAsia="仿宋_GB2312" w:hAnsi="宋体" w:cs="宋体" w:hint="eastAsia"/>
                <w:sz w:val="24"/>
              </w:rPr>
              <w:t>供应商需具备系统电控部分的研发、制造能力</w:t>
            </w:r>
          </w:p>
          <w:p w:rsidR="00F2705C" w:rsidRDefault="00F65C67" w:rsidP="00F2705C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4、</w:t>
            </w:r>
            <w:r w:rsidR="00F2705C">
              <w:rPr>
                <w:rFonts w:ascii="仿宋_GB2312" w:eastAsia="仿宋_GB2312" w:hAnsi="宋体" w:cs="宋体" w:hint="eastAsia"/>
                <w:sz w:val="24"/>
              </w:rPr>
              <w:t>供应商应具有完善的试制、试验及验证能力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D47352" w:rsidTr="00A20C56">
        <w:trPr>
          <w:trHeight w:val="53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□技术转让    □技术入股   </w:t>
            </w:r>
            <w:r w:rsidR="00F65C67" w:rsidRPr="006733FF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联合开发   □委托研发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□委托团队、专家长期技术服务    □共建新研发、生产实体</w:t>
            </w:r>
          </w:p>
        </w:tc>
      </w:tr>
      <w:tr w:rsidR="00D47352" w:rsidTr="00A20C56">
        <w:trPr>
          <w:trHeight w:val="5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□技术转移  □研发费用加计扣除  □知识产权  □科技金融 </w:t>
            </w:r>
          </w:p>
          <w:p w:rsidR="00D47352" w:rsidRDefault="00D47352" w:rsidP="00984676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□检验检测  □质量体系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□行业政策   □科技政策  □招标采购 </w:t>
            </w:r>
          </w:p>
          <w:p w:rsidR="00D47352" w:rsidRDefault="00D47352" w:rsidP="00F65C67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□产品/服务市场占有率分析  □市场前景分析  □企业发展战略咨询           </w:t>
            </w:r>
            <w:r w:rsidR="00F65C67" w:rsidRPr="006733FF">
              <w:rPr>
                <w:rFonts w:ascii="仿宋_GB2312" w:eastAsia="仿宋_GB2312" w:hAnsi="宋体" w:cs="宋体" w:hint="eastAsia"/>
                <w:sz w:val="24"/>
              </w:rPr>
              <w:t>■</w:t>
            </w:r>
            <w:r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 w:rsidR="00F65C67">
              <w:rPr>
                <w:rFonts w:ascii="仿宋_GB2312" w:eastAsia="仿宋_GB2312" w:hint="eastAsia"/>
                <w:sz w:val="24"/>
                <w:szCs w:val="24"/>
                <w:u w:val="single"/>
              </w:rPr>
              <w:t>实物生产</w:t>
            </w:r>
          </w:p>
        </w:tc>
      </w:tr>
      <w:tr w:rsidR="00D47352" w:rsidTr="00A20C56">
        <w:tc>
          <w:tcPr>
            <w:tcW w:w="8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D47352" w:rsidTr="00A20C56">
        <w:trPr>
          <w:trHeight w:val="629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 xml:space="preserve"> □否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部分公开(说明）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                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D47352" w:rsidTr="00A20C56"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52" w:rsidRDefault="00D47352" w:rsidP="00984676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52" w:rsidRDefault="00D47352" w:rsidP="00984676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 xml:space="preserve">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D47352" w:rsidRDefault="00D47352" w:rsidP="00984676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                  法人代表：             年  月  日</w:t>
            </w:r>
          </w:p>
        </w:tc>
      </w:tr>
    </w:tbl>
    <w:p w:rsidR="00185AD8" w:rsidRPr="00563CDE" w:rsidRDefault="00185AD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185AD8" w:rsidRPr="00563CDE" w:rsidSect="00485958">
      <w:pgSz w:w="11906" w:h="16838"/>
      <w:pgMar w:top="226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1A5" w:rsidRDefault="000241A5" w:rsidP="005F40BF">
      <w:r>
        <w:separator/>
      </w:r>
    </w:p>
  </w:endnote>
  <w:endnote w:type="continuationSeparator" w:id="1">
    <w:p w:rsidR="000241A5" w:rsidRDefault="000241A5" w:rsidP="005F4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1A5" w:rsidRDefault="000241A5" w:rsidP="005F40BF">
      <w:r>
        <w:separator/>
      </w:r>
    </w:p>
  </w:footnote>
  <w:footnote w:type="continuationSeparator" w:id="1">
    <w:p w:rsidR="000241A5" w:rsidRDefault="000241A5" w:rsidP="005F4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08AC68DD"/>
    <w:multiLevelType w:val="hybridMultilevel"/>
    <w:tmpl w:val="F19A1FB4"/>
    <w:lvl w:ilvl="0" w:tplc="E21CF3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9B753B"/>
    <w:multiLevelType w:val="hybridMultilevel"/>
    <w:tmpl w:val="AFBC73CA"/>
    <w:lvl w:ilvl="0" w:tplc="D43C92E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DF831E9"/>
    <w:multiLevelType w:val="hybridMultilevel"/>
    <w:tmpl w:val="C3A29F02"/>
    <w:lvl w:ilvl="0" w:tplc="B34E63A8">
      <w:start w:val="1"/>
      <w:numFmt w:val="decimal"/>
      <w:lvlText w:val="（%1）"/>
      <w:lvlJc w:val="left"/>
      <w:pPr>
        <w:ind w:left="2095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F55019F"/>
    <w:multiLevelType w:val="hybridMultilevel"/>
    <w:tmpl w:val="086681D8"/>
    <w:lvl w:ilvl="0" w:tplc="37368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5">
    <w:nsid w:val="2FBD218F"/>
    <w:multiLevelType w:val="hybridMultilevel"/>
    <w:tmpl w:val="3CE20B52"/>
    <w:lvl w:ilvl="0" w:tplc="43544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863A19"/>
    <w:multiLevelType w:val="multilevel"/>
    <w:tmpl w:val="4404C1B8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D0D6EA8"/>
    <w:multiLevelType w:val="hybridMultilevel"/>
    <w:tmpl w:val="C450BD04"/>
    <w:lvl w:ilvl="0" w:tplc="CBAAF776">
      <w:start w:val="1"/>
      <w:numFmt w:val="japaneseCounting"/>
      <w:lvlText w:val="（%1）"/>
      <w:lvlJc w:val="left"/>
      <w:pPr>
        <w:ind w:left="846" w:hanging="42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1240" w:hanging="420"/>
      </w:pPr>
    </w:lvl>
    <w:lvl w:ilvl="2" w:tplc="04090017">
      <w:start w:val="1"/>
      <w:numFmt w:val="chineseCountingThousand"/>
      <w:lvlText w:val="(%3)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8">
    <w:nsid w:val="582A6F1A"/>
    <w:multiLevelType w:val="singleLevel"/>
    <w:tmpl w:val="582A6F1A"/>
    <w:lvl w:ilvl="0">
      <w:start w:val="4"/>
      <w:numFmt w:val="decimal"/>
      <w:suff w:val="nothing"/>
      <w:lvlText w:val="%1、"/>
      <w:lvlJc w:val="left"/>
    </w:lvl>
  </w:abstractNum>
  <w:abstractNum w:abstractNumId="9">
    <w:nsid w:val="58BE63EF"/>
    <w:multiLevelType w:val="singleLevel"/>
    <w:tmpl w:val="58BE6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0">
    <w:nsid w:val="58EF5DA8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1">
    <w:nsid w:val="6A284073"/>
    <w:multiLevelType w:val="singleLevel"/>
    <w:tmpl w:val="58EF5DA8"/>
    <w:lvl w:ilvl="0">
      <w:start w:val="1"/>
      <w:numFmt w:val="decimal"/>
      <w:suff w:val="nothing"/>
      <w:lvlText w:val="%1."/>
      <w:lvlJc w:val="left"/>
    </w:lvl>
  </w:abstractNum>
  <w:abstractNum w:abstractNumId="12">
    <w:nsid w:val="739E3C9F"/>
    <w:multiLevelType w:val="multilevel"/>
    <w:tmpl w:val="D578D7A0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0" w:hanging="360"/>
      </w:pPr>
      <w:rPr>
        <w:rFonts w:ascii="Times New Roman" w:eastAsia="宋体" w:hAnsi="Times New Roman"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9866623"/>
    <w:multiLevelType w:val="hybridMultilevel"/>
    <w:tmpl w:val="E2965136"/>
    <w:lvl w:ilvl="0" w:tplc="E6A85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65A"/>
    <w:rsid w:val="00003D38"/>
    <w:rsid w:val="000118F3"/>
    <w:rsid w:val="000241A5"/>
    <w:rsid w:val="000416ED"/>
    <w:rsid w:val="00054794"/>
    <w:rsid w:val="00075F1D"/>
    <w:rsid w:val="00082B88"/>
    <w:rsid w:val="000B0162"/>
    <w:rsid w:val="000B14FD"/>
    <w:rsid w:val="000B19D0"/>
    <w:rsid w:val="000B3EA2"/>
    <w:rsid w:val="000C649C"/>
    <w:rsid w:val="0010501B"/>
    <w:rsid w:val="00107A35"/>
    <w:rsid w:val="00107A4C"/>
    <w:rsid w:val="001257A6"/>
    <w:rsid w:val="0012712C"/>
    <w:rsid w:val="00143A6B"/>
    <w:rsid w:val="00152489"/>
    <w:rsid w:val="00172174"/>
    <w:rsid w:val="001755FF"/>
    <w:rsid w:val="00176715"/>
    <w:rsid w:val="00185AD8"/>
    <w:rsid w:val="001A6BDB"/>
    <w:rsid w:val="001C4D71"/>
    <w:rsid w:val="001D2F2B"/>
    <w:rsid w:val="001D36D9"/>
    <w:rsid w:val="001F0DAF"/>
    <w:rsid w:val="001F41E1"/>
    <w:rsid w:val="00212BA9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78CB"/>
    <w:rsid w:val="00347AD6"/>
    <w:rsid w:val="00372340"/>
    <w:rsid w:val="003B7B0C"/>
    <w:rsid w:val="003D3E2D"/>
    <w:rsid w:val="003E20D4"/>
    <w:rsid w:val="003F0571"/>
    <w:rsid w:val="003F1706"/>
    <w:rsid w:val="003F27BC"/>
    <w:rsid w:val="003F3BCA"/>
    <w:rsid w:val="0040469E"/>
    <w:rsid w:val="00443AF2"/>
    <w:rsid w:val="00461F6A"/>
    <w:rsid w:val="00475D2F"/>
    <w:rsid w:val="00485958"/>
    <w:rsid w:val="00496076"/>
    <w:rsid w:val="004A2CAC"/>
    <w:rsid w:val="004B752F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F0E28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733FF"/>
    <w:rsid w:val="0069301E"/>
    <w:rsid w:val="00697416"/>
    <w:rsid w:val="006A5ADE"/>
    <w:rsid w:val="006D4F27"/>
    <w:rsid w:val="006E3A77"/>
    <w:rsid w:val="00701C78"/>
    <w:rsid w:val="00737E60"/>
    <w:rsid w:val="00777177"/>
    <w:rsid w:val="00780F6D"/>
    <w:rsid w:val="0078363D"/>
    <w:rsid w:val="007921CC"/>
    <w:rsid w:val="007A034D"/>
    <w:rsid w:val="007A27FA"/>
    <w:rsid w:val="007A3629"/>
    <w:rsid w:val="007A3735"/>
    <w:rsid w:val="007A4F33"/>
    <w:rsid w:val="007C2845"/>
    <w:rsid w:val="007C7EA3"/>
    <w:rsid w:val="007F0A41"/>
    <w:rsid w:val="008050AF"/>
    <w:rsid w:val="00841738"/>
    <w:rsid w:val="0085165A"/>
    <w:rsid w:val="00852D22"/>
    <w:rsid w:val="008561A2"/>
    <w:rsid w:val="00871BC2"/>
    <w:rsid w:val="00896A3A"/>
    <w:rsid w:val="008A1702"/>
    <w:rsid w:val="008A39BF"/>
    <w:rsid w:val="008B4CEE"/>
    <w:rsid w:val="008B790E"/>
    <w:rsid w:val="008F2B88"/>
    <w:rsid w:val="00905157"/>
    <w:rsid w:val="00913187"/>
    <w:rsid w:val="00922B1E"/>
    <w:rsid w:val="009307F2"/>
    <w:rsid w:val="00953B71"/>
    <w:rsid w:val="0096107C"/>
    <w:rsid w:val="009741CC"/>
    <w:rsid w:val="00975A1F"/>
    <w:rsid w:val="009C022C"/>
    <w:rsid w:val="009E5491"/>
    <w:rsid w:val="00A17EB9"/>
    <w:rsid w:val="00A2022C"/>
    <w:rsid w:val="00A20C56"/>
    <w:rsid w:val="00A4364A"/>
    <w:rsid w:val="00AB072E"/>
    <w:rsid w:val="00B53B6C"/>
    <w:rsid w:val="00B55132"/>
    <w:rsid w:val="00B57CFD"/>
    <w:rsid w:val="00B95D29"/>
    <w:rsid w:val="00BB3CD8"/>
    <w:rsid w:val="00BC61E2"/>
    <w:rsid w:val="00BC6700"/>
    <w:rsid w:val="00BD59A5"/>
    <w:rsid w:val="00C228BC"/>
    <w:rsid w:val="00C3220F"/>
    <w:rsid w:val="00C3498A"/>
    <w:rsid w:val="00C36864"/>
    <w:rsid w:val="00C41E45"/>
    <w:rsid w:val="00C41ED8"/>
    <w:rsid w:val="00C621F6"/>
    <w:rsid w:val="00C82928"/>
    <w:rsid w:val="00CC08E8"/>
    <w:rsid w:val="00CC7C02"/>
    <w:rsid w:val="00CD1FA9"/>
    <w:rsid w:val="00CD2BDF"/>
    <w:rsid w:val="00CF0E9A"/>
    <w:rsid w:val="00D37771"/>
    <w:rsid w:val="00D47352"/>
    <w:rsid w:val="00D75331"/>
    <w:rsid w:val="00DB4E1A"/>
    <w:rsid w:val="00DB5988"/>
    <w:rsid w:val="00DD3CC2"/>
    <w:rsid w:val="00DD593D"/>
    <w:rsid w:val="00E01813"/>
    <w:rsid w:val="00E03D95"/>
    <w:rsid w:val="00E16458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B1F07"/>
    <w:rsid w:val="00ED0461"/>
    <w:rsid w:val="00ED72A4"/>
    <w:rsid w:val="00EF35DC"/>
    <w:rsid w:val="00EF5D82"/>
    <w:rsid w:val="00F10694"/>
    <w:rsid w:val="00F2705C"/>
    <w:rsid w:val="00F5304C"/>
    <w:rsid w:val="00F65C67"/>
    <w:rsid w:val="00F718C8"/>
    <w:rsid w:val="00F80007"/>
    <w:rsid w:val="00F80644"/>
    <w:rsid w:val="00F808A7"/>
    <w:rsid w:val="00FA2736"/>
    <w:rsid w:val="00FC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9E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A20C56"/>
    <w:pPr>
      <w:keepNext/>
      <w:keepLines/>
      <w:spacing w:before="340" w:after="330" w:line="576" w:lineRule="auto"/>
      <w:jc w:val="center"/>
      <w:outlineLvl w:val="0"/>
    </w:pPr>
    <w:rPr>
      <w:rFonts w:ascii="Calibri" w:eastAsia="方正小标宋简体" w:hAnsi="Calibri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6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5165A"/>
    <w:rPr>
      <w:sz w:val="18"/>
      <w:szCs w:val="18"/>
    </w:rPr>
  </w:style>
  <w:style w:type="paragraph" w:styleId="a4">
    <w:name w:val="header"/>
    <w:basedOn w:val="a"/>
    <w:link w:val="Char0"/>
    <w:unhideWhenUsed/>
    <w:rsid w:val="005F4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F40BF"/>
    <w:rPr>
      <w:sz w:val="18"/>
      <w:szCs w:val="18"/>
    </w:rPr>
  </w:style>
  <w:style w:type="paragraph" w:styleId="a5">
    <w:name w:val="footer"/>
    <w:basedOn w:val="a"/>
    <w:link w:val="Char1"/>
    <w:unhideWhenUsed/>
    <w:rsid w:val="005F4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5F40BF"/>
    <w:rPr>
      <w:sz w:val="18"/>
      <w:szCs w:val="18"/>
    </w:rPr>
  </w:style>
  <w:style w:type="paragraph" w:styleId="a6">
    <w:name w:val="Normal (Web)"/>
    <w:basedOn w:val="a"/>
    <w:unhideWhenUsed/>
    <w:rsid w:val="00C368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C36864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10">
    <w:name w:val="列出段落1"/>
    <w:basedOn w:val="a"/>
    <w:rsid w:val="004E0091"/>
    <w:pPr>
      <w:ind w:firstLineChars="200" w:firstLine="420"/>
    </w:pPr>
    <w:rPr>
      <w:rFonts w:ascii="Calibri" w:eastAsia="宋体" w:hAnsi="Calibri" w:cs="黑体"/>
    </w:rPr>
  </w:style>
  <w:style w:type="character" w:styleId="a8">
    <w:name w:val="Hyperlink"/>
    <w:basedOn w:val="a0"/>
    <w:unhideWhenUsed/>
    <w:rsid w:val="00496076"/>
    <w:rPr>
      <w:color w:val="0000FF"/>
      <w:u w:val="single"/>
    </w:rPr>
  </w:style>
  <w:style w:type="paragraph" w:customStyle="1" w:styleId="ListParagraph1">
    <w:name w:val="List Paragraph1"/>
    <w:basedOn w:val="a"/>
    <w:rsid w:val="00D473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rsid w:val="00A20C56"/>
    <w:rPr>
      <w:rFonts w:ascii="Calibri" w:eastAsia="方正小标宋简体" w:hAnsi="Calibri" w:cs="Times New Roman"/>
      <w:kern w:val="44"/>
      <w:sz w:val="44"/>
      <w:szCs w:val="24"/>
    </w:rPr>
  </w:style>
  <w:style w:type="paragraph" w:styleId="3">
    <w:name w:val="Body Text 3"/>
    <w:basedOn w:val="a"/>
    <w:link w:val="3Char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character" w:customStyle="1" w:styleId="3Char">
    <w:name w:val="正文文本 3 Char"/>
    <w:basedOn w:val="a0"/>
    <w:link w:val="3"/>
    <w:rsid w:val="00A20C56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2">
    <w:name w:val="列出段落2"/>
    <w:basedOn w:val="a"/>
    <w:uiPriority w:val="99"/>
    <w:unhideWhenUsed/>
    <w:rsid w:val="00A20C5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9">
    <w:name w:val="Body Text"/>
    <w:basedOn w:val="a"/>
    <w:link w:val="Char2"/>
    <w:rsid w:val="00A20C56"/>
    <w:pPr>
      <w:spacing w:after="120"/>
    </w:pPr>
    <w:rPr>
      <w:rFonts w:ascii="Calibri" w:eastAsia="宋体" w:hAnsi="Calibri" w:cs="Times New Roman"/>
      <w:sz w:val="24"/>
      <w:szCs w:val="24"/>
    </w:rPr>
  </w:style>
  <w:style w:type="character" w:customStyle="1" w:styleId="Char2">
    <w:name w:val="正文文本 Char"/>
    <w:basedOn w:val="a0"/>
    <w:link w:val="a9"/>
    <w:rsid w:val="00A20C56"/>
    <w:rPr>
      <w:rFonts w:ascii="Calibri" w:eastAsia="宋体" w:hAnsi="Calibri" w:cs="Times New Roman"/>
      <w:sz w:val="24"/>
      <w:szCs w:val="24"/>
    </w:rPr>
  </w:style>
  <w:style w:type="paragraph" w:styleId="aa">
    <w:name w:val="Date"/>
    <w:basedOn w:val="a"/>
    <w:next w:val="a"/>
    <w:link w:val="Char3"/>
    <w:rsid w:val="00A20C56"/>
    <w:pPr>
      <w:ind w:leftChars="2500" w:left="100"/>
    </w:pPr>
    <w:rPr>
      <w:rFonts w:ascii="Calibri" w:eastAsia="宋体" w:hAnsi="Calibri" w:cs="Times New Roman"/>
      <w:sz w:val="28"/>
      <w:szCs w:val="24"/>
    </w:rPr>
  </w:style>
  <w:style w:type="character" w:customStyle="1" w:styleId="Char3">
    <w:name w:val="日期 Char"/>
    <w:basedOn w:val="a0"/>
    <w:link w:val="aa"/>
    <w:rsid w:val="00A20C56"/>
    <w:rPr>
      <w:rFonts w:ascii="Calibri" w:eastAsia="宋体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FACE-F5EE-422D-8DB3-3E4494E5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zhang</cp:lastModifiedBy>
  <cp:revision>4</cp:revision>
  <cp:lastPrinted>2017-10-17T02:13:00Z</cp:lastPrinted>
  <dcterms:created xsi:type="dcterms:W3CDTF">2018-08-06T08:19:00Z</dcterms:created>
  <dcterms:modified xsi:type="dcterms:W3CDTF">2018-08-08T07:27:00Z</dcterms:modified>
</cp:coreProperties>
</file>