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78" w:rsidRPr="001474E2" w:rsidRDefault="0090746D" w:rsidP="0090746D">
      <w:pPr>
        <w:jc w:val="center"/>
        <w:rPr>
          <w:rFonts w:ascii="微软雅黑" w:eastAsia="微软雅黑" w:hAnsi="微软雅黑"/>
          <w:b/>
          <w:sz w:val="28"/>
        </w:rPr>
      </w:pPr>
      <w:r w:rsidRPr="001474E2">
        <w:rPr>
          <w:rFonts w:ascii="微软雅黑" w:eastAsia="微软雅黑" w:hAnsi="微软雅黑"/>
          <w:b/>
          <w:sz w:val="32"/>
        </w:rPr>
        <w:t>技术创新需求调查表</w:t>
      </w:r>
    </w:p>
    <w:tbl>
      <w:tblPr>
        <w:tblStyle w:val="a3"/>
        <w:tblW w:w="8926" w:type="dxa"/>
        <w:jc w:val="center"/>
        <w:tblLook w:val="04A0"/>
      </w:tblPr>
      <w:tblGrid>
        <w:gridCol w:w="684"/>
        <w:gridCol w:w="288"/>
        <w:gridCol w:w="169"/>
        <w:gridCol w:w="7785"/>
      </w:tblGrid>
      <w:tr w:rsidR="0090746D" w:rsidRPr="001474E2" w:rsidTr="0090746D">
        <w:trPr>
          <w:jc w:val="center"/>
        </w:trPr>
        <w:tc>
          <w:tcPr>
            <w:tcW w:w="8926" w:type="dxa"/>
            <w:gridSpan w:val="4"/>
          </w:tcPr>
          <w:p w:rsidR="0090746D" w:rsidRPr="001474E2" w:rsidRDefault="00C517D0" w:rsidP="00C517D0">
            <w:pPr>
              <w:jc w:val="left"/>
              <w:rPr>
                <w:rFonts w:ascii="仿宋" w:eastAsia="仿宋" w:hAnsi="仿宋"/>
                <w:b/>
                <w:sz w:val="24"/>
                <w:szCs w:val="24"/>
              </w:rPr>
            </w:pPr>
            <w:r>
              <w:rPr>
                <w:rFonts w:ascii="仿宋" w:eastAsia="仿宋" w:hAnsi="仿宋" w:hint="eastAsia"/>
                <w:b/>
                <w:sz w:val="24"/>
                <w:szCs w:val="24"/>
              </w:rPr>
              <w:t>需求编号：</w:t>
            </w:r>
            <w:r w:rsidR="0077285B">
              <w:rPr>
                <w:rFonts w:ascii="仿宋" w:eastAsia="仿宋" w:hAnsi="仿宋" w:hint="eastAsia"/>
                <w:b/>
                <w:sz w:val="24"/>
                <w:szCs w:val="24"/>
              </w:rPr>
              <w:t>185</w:t>
            </w:r>
          </w:p>
        </w:tc>
      </w:tr>
      <w:tr w:rsidR="00C517D0" w:rsidRPr="001474E2" w:rsidTr="00ED3357">
        <w:trPr>
          <w:jc w:val="center"/>
        </w:trPr>
        <w:tc>
          <w:tcPr>
            <w:tcW w:w="8926" w:type="dxa"/>
            <w:gridSpan w:val="4"/>
          </w:tcPr>
          <w:p w:rsidR="00C517D0" w:rsidRPr="001474E2" w:rsidRDefault="00C517D0" w:rsidP="00C517D0">
            <w:pPr>
              <w:jc w:val="left"/>
              <w:rPr>
                <w:rFonts w:ascii="仿宋" w:eastAsia="仿宋" w:hAnsi="仿宋"/>
                <w:b/>
                <w:sz w:val="24"/>
                <w:szCs w:val="24"/>
              </w:rPr>
            </w:pPr>
            <w:r>
              <w:rPr>
                <w:rFonts w:ascii="仿宋" w:eastAsia="仿宋" w:hAnsi="仿宋" w:hint="eastAsia"/>
                <w:b/>
                <w:sz w:val="24"/>
                <w:szCs w:val="24"/>
              </w:rPr>
              <w:t>需求</w:t>
            </w:r>
            <w:r w:rsidRPr="001474E2">
              <w:rPr>
                <w:rFonts w:ascii="仿宋" w:eastAsia="仿宋" w:hAnsi="仿宋" w:hint="eastAsia"/>
                <w:b/>
                <w:sz w:val="24"/>
                <w:szCs w:val="24"/>
              </w:rPr>
              <w:t>名称</w:t>
            </w:r>
            <w:r>
              <w:rPr>
                <w:rFonts w:ascii="仿宋" w:eastAsia="仿宋" w:hAnsi="仿宋" w:hint="eastAsia"/>
                <w:b/>
                <w:sz w:val="24"/>
                <w:szCs w:val="24"/>
              </w:rPr>
              <w:t>：</w:t>
            </w:r>
            <w:r w:rsidR="0077285B" w:rsidRPr="0077285B">
              <w:rPr>
                <w:rFonts w:ascii="仿宋" w:eastAsia="仿宋" w:hAnsi="仿宋" w:hint="eastAsia"/>
                <w:b/>
                <w:sz w:val="24"/>
                <w:szCs w:val="24"/>
              </w:rPr>
              <w:t>沥青类耐根穿刺防水卷材根阻剂快速含量定性定量检测方法研究</w:t>
            </w:r>
          </w:p>
        </w:tc>
      </w:tr>
      <w:tr w:rsidR="00C517D0" w:rsidRPr="001474E2" w:rsidTr="004720FE">
        <w:trPr>
          <w:jc w:val="center"/>
        </w:trPr>
        <w:tc>
          <w:tcPr>
            <w:tcW w:w="8926" w:type="dxa"/>
            <w:gridSpan w:val="4"/>
          </w:tcPr>
          <w:p w:rsidR="00C517D0" w:rsidRPr="001474E2" w:rsidRDefault="00C517D0" w:rsidP="00C517D0">
            <w:pPr>
              <w:jc w:val="left"/>
              <w:rPr>
                <w:rFonts w:ascii="仿宋" w:eastAsia="仿宋" w:hAnsi="仿宋"/>
                <w:b/>
                <w:sz w:val="24"/>
                <w:szCs w:val="24"/>
              </w:rPr>
            </w:pPr>
            <w:r w:rsidRPr="001474E2">
              <w:rPr>
                <w:rFonts w:ascii="仿宋" w:eastAsia="仿宋" w:hAnsi="仿宋" w:hint="eastAsia"/>
                <w:b/>
                <w:sz w:val="24"/>
                <w:szCs w:val="24"/>
              </w:rPr>
              <w:t>行业领域</w:t>
            </w:r>
            <w:r>
              <w:rPr>
                <w:rFonts w:ascii="仿宋" w:eastAsia="仿宋" w:hAnsi="仿宋" w:hint="eastAsia"/>
                <w:b/>
                <w:sz w:val="24"/>
                <w:szCs w:val="24"/>
              </w:rPr>
              <w:t>：</w:t>
            </w:r>
            <w:r w:rsidR="0077285B">
              <w:rPr>
                <w:rFonts w:ascii="仿宋" w:eastAsia="仿宋" w:hAnsi="仿宋" w:hint="eastAsia"/>
                <w:b/>
                <w:sz w:val="24"/>
                <w:szCs w:val="24"/>
              </w:rPr>
              <w:t>新材料</w:t>
            </w:r>
          </w:p>
        </w:tc>
      </w:tr>
      <w:tr w:rsidR="0090746D" w:rsidRPr="001474E2" w:rsidTr="0090746D">
        <w:trPr>
          <w:jc w:val="center"/>
        </w:trPr>
        <w:tc>
          <w:tcPr>
            <w:tcW w:w="8926" w:type="dxa"/>
            <w:gridSpan w:val="4"/>
          </w:tcPr>
          <w:p w:rsidR="0090746D" w:rsidRPr="001474E2" w:rsidRDefault="0090746D" w:rsidP="0090746D">
            <w:pPr>
              <w:jc w:val="center"/>
              <w:rPr>
                <w:rFonts w:ascii="仿宋" w:eastAsia="仿宋" w:hAnsi="仿宋"/>
                <w:b/>
                <w:sz w:val="24"/>
                <w:szCs w:val="24"/>
              </w:rPr>
            </w:pPr>
            <w:r w:rsidRPr="001474E2">
              <w:rPr>
                <w:rFonts w:ascii="仿宋" w:eastAsia="仿宋" w:hAnsi="仿宋" w:hint="eastAsia"/>
                <w:b/>
                <w:sz w:val="24"/>
                <w:szCs w:val="24"/>
              </w:rPr>
              <w:t>需求信息</w:t>
            </w:r>
          </w:p>
        </w:tc>
      </w:tr>
      <w:tr w:rsidR="00051A6E" w:rsidRPr="001474E2" w:rsidTr="00C517D0">
        <w:trPr>
          <w:trHeight w:val="1944"/>
          <w:jc w:val="center"/>
        </w:trPr>
        <w:tc>
          <w:tcPr>
            <w:tcW w:w="684" w:type="dxa"/>
            <w:vMerge w:val="restart"/>
            <w:vAlign w:val="center"/>
          </w:tcPr>
          <w:p w:rsidR="00051A6E" w:rsidRPr="001474E2" w:rsidRDefault="00051A6E" w:rsidP="0090746D">
            <w:pPr>
              <w:jc w:val="center"/>
              <w:rPr>
                <w:rFonts w:ascii="仿宋" w:eastAsia="仿宋" w:hAnsi="仿宋"/>
                <w:b/>
                <w:sz w:val="24"/>
                <w:szCs w:val="24"/>
              </w:rPr>
            </w:pPr>
            <w:r w:rsidRPr="001474E2">
              <w:rPr>
                <w:rFonts w:ascii="仿宋" w:eastAsia="仿宋" w:hAnsi="仿宋"/>
                <w:b/>
                <w:sz w:val="24"/>
                <w:szCs w:val="24"/>
              </w:rPr>
              <w:t>技 术 需 求 情 况 说 明</w:t>
            </w:r>
          </w:p>
        </w:tc>
        <w:tc>
          <w:tcPr>
            <w:tcW w:w="457" w:type="dxa"/>
            <w:gridSpan w:val="2"/>
            <w:vAlign w:val="center"/>
          </w:tcPr>
          <w:p w:rsidR="00051A6E" w:rsidRPr="00C517D0" w:rsidRDefault="00051A6E" w:rsidP="00C517D0">
            <w:pPr>
              <w:ind w:leftChars="-38" w:left="-13" w:hangingChars="28" w:hanging="67"/>
              <w:jc w:val="center"/>
              <w:rPr>
                <w:rFonts w:ascii="仿宋" w:eastAsia="仿宋" w:hAnsi="仿宋"/>
                <w:sz w:val="24"/>
                <w:szCs w:val="24"/>
              </w:rPr>
            </w:pPr>
            <w:r w:rsidRPr="00C517D0">
              <w:rPr>
                <w:rFonts w:ascii="仿宋" w:eastAsia="仿宋" w:hAnsi="仿宋" w:hint="eastAsia"/>
                <w:sz w:val="24"/>
                <w:szCs w:val="24"/>
              </w:rPr>
              <w:t>技术需求类别</w:t>
            </w:r>
          </w:p>
        </w:tc>
        <w:tc>
          <w:tcPr>
            <w:tcW w:w="7785" w:type="dxa"/>
            <w:vAlign w:val="center"/>
          </w:tcPr>
          <w:p w:rsidR="00051A6E" w:rsidRPr="001474E2" w:rsidRDefault="00051A6E" w:rsidP="0090746D">
            <w:pPr>
              <w:jc w:val="left"/>
              <w:rPr>
                <w:rFonts w:ascii="仿宋" w:eastAsia="仿宋" w:hAnsi="仿宋"/>
                <w:sz w:val="24"/>
                <w:szCs w:val="24"/>
              </w:rPr>
            </w:pPr>
            <w:r w:rsidRPr="001474E2">
              <w:rPr>
                <w:rFonts w:ascii="仿宋" w:eastAsia="仿宋" w:hAnsi="仿宋"/>
                <w:sz w:val="24"/>
                <w:szCs w:val="24"/>
              </w:rPr>
              <w:t xml:space="preserve">□技术研发 (关键、核心技术 ) </w:t>
            </w:r>
          </w:p>
          <w:p w:rsidR="00051A6E" w:rsidRPr="0077285B" w:rsidRDefault="0077285B" w:rsidP="0090746D">
            <w:pPr>
              <w:jc w:val="left"/>
              <w:rPr>
                <w:rFonts w:ascii="仿宋" w:eastAsia="仿宋" w:hAnsi="仿宋"/>
                <w:sz w:val="24"/>
                <w:szCs w:val="24"/>
              </w:rPr>
            </w:pPr>
            <w:r w:rsidRPr="001474E2">
              <w:rPr>
                <w:rFonts w:ascii="仿宋" w:eastAsia="仿宋" w:hAnsi="仿宋"/>
                <w:sz w:val="24"/>
                <w:szCs w:val="24"/>
              </w:rPr>
              <w:t>□</w:t>
            </w:r>
            <w:r w:rsidR="00051A6E" w:rsidRPr="0077285B">
              <w:rPr>
                <w:rFonts w:ascii="仿宋" w:eastAsia="仿宋" w:hAnsi="仿宋"/>
                <w:sz w:val="24"/>
                <w:szCs w:val="24"/>
              </w:rPr>
              <w:t xml:space="preserve">产品研发 (产品升级、新产品研发) </w:t>
            </w:r>
          </w:p>
          <w:p w:rsidR="00051A6E" w:rsidRPr="001474E2" w:rsidRDefault="00051A6E" w:rsidP="0090746D">
            <w:pPr>
              <w:jc w:val="left"/>
              <w:rPr>
                <w:rFonts w:ascii="仿宋" w:eastAsia="仿宋" w:hAnsi="仿宋"/>
                <w:sz w:val="24"/>
                <w:szCs w:val="24"/>
              </w:rPr>
            </w:pPr>
            <w:r w:rsidRPr="001474E2">
              <w:rPr>
                <w:rFonts w:ascii="仿宋" w:eastAsia="仿宋" w:hAnsi="仿宋"/>
                <w:sz w:val="24"/>
                <w:szCs w:val="24"/>
              </w:rPr>
              <w:t xml:space="preserve">口技术改造 (设各、研发生产条件 ) </w:t>
            </w:r>
          </w:p>
          <w:p w:rsidR="00051A6E" w:rsidRPr="001474E2" w:rsidRDefault="00051A6E" w:rsidP="0090746D">
            <w:pPr>
              <w:jc w:val="left"/>
              <w:rPr>
                <w:rFonts w:ascii="仿宋" w:eastAsia="仿宋" w:hAnsi="仿宋"/>
                <w:b/>
                <w:sz w:val="24"/>
                <w:szCs w:val="24"/>
              </w:rPr>
            </w:pPr>
            <w:r w:rsidRPr="001474E2">
              <w:rPr>
                <w:rFonts w:ascii="仿宋" w:eastAsia="仿宋" w:hAnsi="仿宋"/>
                <w:sz w:val="24"/>
                <w:szCs w:val="24"/>
              </w:rPr>
              <w:t>□技术配套 (技术、产品等配套合作)</w:t>
            </w:r>
          </w:p>
        </w:tc>
      </w:tr>
      <w:tr w:rsidR="00051A6E" w:rsidRPr="001474E2" w:rsidTr="00C517D0">
        <w:trPr>
          <w:trHeight w:val="2158"/>
          <w:jc w:val="center"/>
        </w:trPr>
        <w:tc>
          <w:tcPr>
            <w:tcW w:w="684" w:type="dxa"/>
            <w:vMerge/>
          </w:tcPr>
          <w:p w:rsidR="00051A6E" w:rsidRPr="001474E2" w:rsidRDefault="00051A6E" w:rsidP="0090746D">
            <w:pPr>
              <w:jc w:val="center"/>
              <w:rPr>
                <w:rFonts w:ascii="仿宋" w:eastAsia="仿宋" w:hAnsi="仿宋"/>
                <w:b/>
                <w:sz w:val="24"/>
                <w:szCs w:val="24"/>
              </w:rPr>
            </w:pPr>
          </w:p>
        </w:tc>
        <w:tc>
          <w:tcPr>
            <w:tcW w:w="457" w:type="dxa"/>
            <w:gridSpan w:val="2"/>
            <w:vAlign w:val="center"/>
          </w:tcPr>
          <w:p w:rsidR="00051A6E" w:rsidRPr="00C517D0" w:rsidRDefault="00051A6E" w:rsidP="00A70FF0">
            <w:pPr>
              <w:ind w:leftChars="-38" w:left="-13" w:hangingChars="28" w:hanging="67"/>
              <w:jc w:val="center"/>
              <w:rPr>
                <w:rFonts w:ascii="仿宋" w:eastAsia="仿宋" w:hAnsi="仿宋"/>
                <w:sz w:val="24"/>
                <w:szCs w:val="24"/>
              </w:rPr>
            </w:pPr>
            <w:r w:rsidRPr="00C517D0">
              <w:rPr>
                <w:rFonts w:ascii="仿宋" w:eastAsia="仿宋" w:hAnsi="仿宋"/>
                <w:sz w:val="24"/>
                <w:szCs w:val="24"/>
              </w:rPr>
              <w:t>技术需求简述</w:t>
            </w:r>
          </w:p>
        </w:tc>
        <w:tc>
          <w:tcPr>
            <w:tcW w:w="7785" w:type="dxa"/>
            <w:vAlign w:val="center"/>
          </w:tcPr>
          <w:p w:rsidR="00051A6E" w:rsidRPr="001474E2" w:rsidRDefault="0077285B" w:rsidP="0077285B">
            <w:pPr>
              <w:jc w:val="left"/>
              <w:rPr>
                <w:rFonts w:ascii="仿宋" w:eastAsia="仿宋" w:hAnsi="仿宋"/>
                <w:sz w:val="24"/>
                <w:szCs w:val="24"/>
              </w:rPr>
            </w:pPr>
            <w:r w:rsidRPr="0077285B">
              <w:rPr>
                <w:rFonts w:ascii="仿宋" w:eastAsia="仿宋" w:hAnsi="仿宋" w:hint="eastAsia"/>
                <w:sz w:val="24"/>
                <w:szCs w:val="24"/>
              </w:rPr>
              <w:t>沥青类耐根穿刺防水卷材根阻剂快速含量定性定量检测方法研究</w:t>
            </w:r>
          </w:p>
        </w:tc>
      </w:tr>
      <w:tr w:rsidR="00051A6E" w:rsidRPr="001474E2" w:rsidTr="00C517D0">
        <w:trPr>
          <w:trHeight w:val="2837"/>
          <w:jc w:val="center"/>
        </w:trPr>
        <w:tc>
          <w:tcPr>
            <w:tcW w:w="684" w:type="dxa"/>
          </w:tcPr>
          <w:p w:rsidR="00051A6E" w:rsidRPr="001474E2" w:rsidRDefault="00051A6E" w:rsidP="0090746D">
            <w:pPr>
              <w:jc w:val="center"/>
              <w:rPr>
                <w:rFonts w:ascii="仿宋" w:eastAsia="仿宋" w:hAnsi="仿宋"/>
                <w:b/>
                <w:sz w:val="24"/>
                <w:szCs w:val="24"/>
              </w:rPr>
            </w:pPr>
          </w:p>
        </w:tc>
        <w:tc>
          <w:tcPr>
            <w:tcW w:w="457" w:type="dxa"/>
            <w:gridSpan w:val="2"/>
            <w:vAlign w:val="center"/>
          </w:tcPr>
          <w:p w:rsidR="00051A6E" w:rsidRPr="001474E2" w:rsidRDefault="00051A6E" w:rsidP="0090746D">
            <w:pPr>
              <w:ind w:leftChars="-38" w:left="-13" w:hangingChars="28" w:hanging="67"/>
              <w:jc w:val="center"/>
              <w:rPr>
                <w:rFonts w:ascii="仿宋" w:eastAsia="仿宋" w:hAnsi="仿宋"/>
                <w:b/>
                <w:sz w:val="24"/>
                <w:szCs w:val="24"/>
              </w:rPr>
            </w:pPr>
            <w:r w:rsidRPr="001474E2">
              <w:rPr>
                <w:rFonts w:ascii="仿宋" w:eastAsia="仿宋" w:hAnsi="仿宋"/>
                <w:sz w:val="24"/>
                <w:szCs w:val="24"/>
              </w:rPr>
              <w:t>技术需求详述</w:t>
            </w:r>
          </w:p>
        </w:tc>
        <w:tc>
          <w:tcPr>
            <w:tcW w:w="7785" w:type="dxa"/>
            <w:vAlign w:val="center"/>
          </w:tcPr>
          <w:p w:rsidR="003579F0" w:rsidRPr="001474E2" w:rsidRDefault="0077285B" w:rsidP="00C517D0">
            <w:pPr>
              <w:rPr>
                <w:rFonts w:ascii="仿宋" w:eastAsia="仿宋" w:hAnsi="仿宋"/>
                <w:sz w:val="24"/>
                <w:szCs w:val="24"/>
              </w:rPr>
            </w:pPr>
            <w:r w:rsidRPr="0077285B">
              <w:rPr>
                <w:rFonts w:ascii="仿宋" w:eastAsia="仿宋" w:hAnsi="仿宋" w:hint="eastAsia"/>
                <w:sz w:val="24"/>
                <w:szCs w:val="24"/>
              </w:rPr>
              <w:t>项目背景及研究任务：</w:t>
            </w:r>
            <w:r w:rsidRPr="0077285B">
              <w:rPr>
                <w:rFonts w:ascii="仿宋" w:eastAsia="仿宋" w:hAnsi="仿宋" w:hint="eastAsia"/>
                <w:sz w:val="24"/>
                <w:szCs w:val="24"/>
              </w:rPr>
              <w:br/>
              <w:t>屋顶花园用耐根穿刺防水材料按根阻原理，一般分为物理（机械）根阻和化学根阻这两种方法。其中化学根阻的原理是在防水卷材的生产过程中加入高活性的生物根阻添加剂，使其均匀分散在卷材的沥青涂层中，当植物的根系生长接触到防水卷材的沥青层，一种生物化学活动所产生的交互作用使活性根阻剂发挥功效，抑制植物生长素的分泌，刺激植物根系逆向或往其他方向生长，保护了整个屋面的防水保温结构。这种方法将生物化学原理与防水材料相结合，起到防水与耐根穿刺的双重功能，同时也是目前最佳的阻止根系穿透接缝部位的解决方法。添加根阻剂的防水材料基本上是以改性沥青类防水卷材为主。化学根阻的防水卷材也存在一定的局限性，主要体现为：1、根阻剂效果易受卷材中其他添加成分的影响；2、用量难以控制，效果可能会随时间推移而衰退；3、尚无快速合理的方法可以检测出卷材产品是否添加了根阻剂；4、根阻剂的核心技术掌握在国外公司</w:t>
            </w:r>
          </w:p>
        </w:tc>
      </w:tr>
      <w:tr w:rsidR="00051A6E" w:rsidRPr="001474E2" w:rsidTr="00C517D0">
        <w:trPr>
          <w:trHeight w:val="2400"/>
          <w:jc w:val="center"/>
        </w:trPr>
        <w:tc>
          <w:tcPr>
            <w:tcW w:w="684" w:type="dxa"/>
          </w:tcPr>
          <w:p w:rsidR="00051A6E" w:rsidRPr="00A70FF0" w:rsidRDefault="00051A6E" w:rsidP="0090746D">
            <w:pPr>
              <w:jc w:val="center"/>
              <w:rPr>
                <w:rFonts w:ascii="仿宋" w:eastAsia="仿宋" w:hAnsi="仿宋"/>
                <w:b/>
                <w:sz w:val="24"/>
                <w:szCs w:val="24"/>
              </w:rPr>
            </w:pPr>
          </w:p>
        </w:tc>
        <w:tc>
          <w:tcPr>
            <w:tcW w:w="457" w:type="dxa"/>
            <w:gridSpan w:val="2"/>
            <w:vAlign w:val="center"/>
          </w:tcPr>
          <w:p w:rsidR="00051A6E" w:rsidRPr="001474E2" w:rsidRDefault="00051A6E" w:rsidP="0090746D">
            <w:pPr>
              <w:ind w:leftChars="-38" w:left="-13" w:hangingChars="28" w:hanging="67"/>
              <w:jc w:val="center"/>
              <w:rPr>
                <w:rFonts w:ascii="仿宋" w:eastAsia="仿宋" w:hAnsi="仿宋"/>
                <w:sz w:val="24"/>
                <w:szCs w:val="24"/>
              </w:rPr>
            </w:pPr>
            <w:r w:rsidRPr="001474E2">
              <w:rPr>
                <w:rFonts w:ascii="仿宋" w:eastAsia="仿宋" w:hAnsi="仿宋"/>
                <w:sz w:val="24"/>
                <w:szCs w:val="24"/>
              </w:rPr>
              <w:t>现有基础情况</w:t>
            </w:r>
          </w:p>
        </w:tc>
        <w:tc>
          <w:tcPr>
            <w:tcW w:w="7785" w:type="dxa"/>
          </w:tcPr>
          <w:p w:rsidR="00051A6E" w:rsidRPr="001474E2" w:rsidRDefault="00051A6E" w:rsidP="003579F0">
            <w:pPr>
              <w:rPr>
                <w:rFonts w:ascii="仿宋" w:eastAsia="仿宋" w:hAnsi="仿宋"/>
                <w:sz w:val="24"/>
                <w:szCs w:val="24"/>
              </w:rPr>
            </w:pPr>
            <w:r w:rsidRPr="001474E2">
              <w:rPr>
                <w:rFonts w:ascii="仿宋" w:eastAsia="仿宋" w:hAnsi="仿宋"/>
                <w:sz w:val="24"/>
                <w:szCs w:val="24"/>
              </w:rPr>
              <w:t>(企业已经开展的工作、所处阶段、投入资金和人力、仪器设各、 生产条件等)</w:t>
            </w:r>
          </w:p>
          <w:p w:rsidR="003579F0" w:rsidRPr="001474E2" w:rsidRDefault="003579F0" w:rsidP="003579F0">
            <w:pPr>
              <w:rPr>
                <w:rFonts w:ascii="仿宋" w:eastAsia="仿宋" w:hAnsi="仿宋"/>
                <w:sz w:val="24"/>
                <w:szCs w:val="24"/>
              </w:rPr>
            </w:pPr>
          </w:p>
          <w:p w:rsidR="003579F0" w:rsidRPr="001474E2" w:rsidRDefault="003579F0" w:rsidP="00C517D0">
            <w:pPr>
              <w:rPr>
                <w:rFonts w:ascii="仿宋" w:eastAsia="仿宋" w:hAnsi="仿宋"/>
                <w:b/>
                <w:sz w:val="24"/>
                <w:szCs w:val="24"/>
              </w:rPr>
            </w:pPr>
          </w:p>
        </w:tc>
      </w:tr>
      <w:tr w:rsidR="00051A6E" w:rsidRPr="001474E2" w:rsidTr="00C517D0">
        <w:trPr>
          <w:trHeight w:val="1980"/>
          <w:jc w:val="center"/>
        </w:trPr>
        <w:tc>
          <w:tcPr>
            <w:tcW w:w="684" w:type="dxa"/>
            <w:vMerge w:val="restart"/>
          </w:tcPr>
          <w:p w:rsidR="00051A6E" w:rsidRPr="001474E2" w:rsidRDefault="00051A6E" w:rsidP="0090746D">
            <w:pPr>
              <w:jc w:val="center"/>
              <w:rPr>
                <w:rFonts w:ascii="仿宋" w:eastAsia="仿宋" w:hAnsi="仿宋"/>
                <w:b/>
                <w:sz w:val="24"/>
                <w:szCs w:val="24"/>
              </w:rPr>
            </w:pPr>
            <w:r w:rsidRPr="001474E2">
              <w:rPr>
                <w:rFonts w:ascii="仿宋" w:eastAsia="仿宋" w:hAnsi="仿宋"/>
                <w:sz w:val="24"/>
                <w:szCs w:val="24"/>
              </w:rPr>
              <w:lastRenderedPageBreak/>
              <w:t>产 学 研 合 作 需 求</w:t>
            </w:r>
          </w:p>
        </w:tc>
        <w:tc>
          <w:tcPr>
            <w:tcW w:w="457" w:type="dxa"/>
            <w:gridSpan w:val="2"/>
            <w:vAlign w:val="center"/>
          </w:tcPr>
          <w:p w:rsidR="001474E2" w:rsidRDefault="00051A6E" w:rsidP="00614D9C">
            <w:pPr>
              <w:ind w:leftChars="-38" w:left="-13" w:hangingChars="28" w:hanging="67"/>
              <w:jc w:val="center"/>
              <w:rPr>
                <w:rFonts w:ascii="仿宋" w:eastAsia="仿宋" w:hAnsi="仿宋"/>
                <w:sz w:val="24"/>
                <w:szCs w:val="24"/>
              </w:rPr>
            </w:pPr>
            <w:r w:rsidRPr="001474E2">
              <w:rPr>
                <w:rFonts w:ascii="仿宋" w:eastAsia="仿宋" w:hAnsi="仿宋"/>
                <w:sz w:val="24"/>
                <w:szCs w:val="24"/>
              </w:rPr>
              <w:t>需求</w:t>
            </w:r>
          </w:p>
          <w:p w:rsidR="00051A6E" w:rsidRPr="001474E2" w:rsidRDefault="00051A6E" w:rsidP="00614D9C">
            <w:pPr>
              <w:ind w:leftChars="-38" w:left="-13" w:hangingChars="28" w:hanging="67"/>
              <w:jc w:val="center"/>
              <w:rPr>
                <w:rFonts w:ascii="仿宋" w:eastAsia="仿宋" w:hAnsi="仿宋"/>
                <w:sz w:val="24"/>
                <w:szCs w:val="24"/>
              </w:rPr>
            </w:pPr>
            <w:r w:rsidRPr="001474E2">
              <w:rPr>
                <w:rFonts w:ascii="仿宋" w:eastAsia="仿宋" w:hAnsi="仿宋"/>
                <w:sz w:val="24"/>
                <w:szCs w:val="24"/>
              </w:rPr>
              <w:t>描述</w:t>
            </w:r>
          </w:p>
        </w:tc>
        <w:tc>
          <w:tcPr>
            <w:tcW w:w="7785" w:type="dxa"/>
          </w:tcPr>
          <w:p w:rsidR="00051A6E" w:rsidRPr="001474E2" w:rsidRDefault="003579F0" w:rsidP="003579F0">
            <w:pPr>
              <w:rPr>
                <w:rFonts w:ascii="仿宋" w:eastAsia="仿宋" w:hAnsi="仿宋"/>
                <w:sz w:val="24"/>
                <w:szCs w:val="24"/>
              </w:rPr>
            </w:pPr>
            <w:r w:rsidRPr="001474E2">
              <w:rPr>
                <w:rFonts w:ascii="仿宋" w:eastAsia="仿宋" w:hAnsi="仿宋" w:hint="eastAsia"/>
                <w:sz w:val="24"/>
                <w:szCs w:val="24"/>
              </w:rPr>
              <w:t>（</w:t>
            </w:r>
            <w:r w:rsidR="00614D9C" w:rsidRPr="001474E2">
              <w:rPr>
                <w:rFonts w:ascii="仿宋" w:eastAsia="仿宋" w:hAnsi="仿宋" w:hint="eastAsia"/>
                <w:sz w:val="24"/>
                <w:szCs w:val="24"/>
              </w:rPr>
              <w:t>希望</w:t>
            </w:r>
            <w:r w:rsidR="00614D9C" w:rsidRPr="001474E2">
              <w:rPr>
                <w:rFonts w:ascii="仿宋" w:eastAsia="仿宋" w:hAnsi="仿宋"/>
                <w:sz w:val="24"/>
                <w:szCs w:val="24"/>
              </w:rPr>
              <w:t>与哪类高校、科研院所开展产学研合作 共建创新载体</w:t>
            </w:r>
            <w:r w:rsidR="00614D9C" w:rsidRPr="001474E2">
              <w:rPr>
                <w:rFonts w:ascii="仿宋" w:eastAsia="仿宋" w:hAnsi="仿宋" w:hint="eastAsia"/>
                <w:sz w:val="24"/>
                <w:szCs w:val="24"/>
              </w:rPr>
              <w:t>，以及</w:t>
            </w:r>
            <w:r w:rsidR="00051A6E" w:rsidRPr="001474E2">
              <w:rPr>
                <w:rFonts w:ascii="仿宋" w:eastAsia="仿宋" w:hAnsi="仿宋"/>
                <w:sz w:val="24"/>
                <w:szCs w:val="24"/>
              </w:rPr>
              <w:t>对专家及团队所属领域和水平的要求</w:t>
            </w:r>
            <w:r w:rsidRPr="001474E2">
              <w:rPr>
                <w:rFonts w:ascii="仿宋" w:eastAsia="仿宋" w:hAnsi="仿宋" w:hint="eastAsia"/>
                <w:sz w:val="24"/>
                <w:szCs w:val="24"/>
              </w:rPr>
              <w:t>）</w:t>
            </w:r>
          </w:p>
          <w:p w:rsidR="00F6476C" w:rsidRPr="001474E2" w:rsidRDefault="0077285B" w:rsidP="00A70FF0">
            <w:pPr>
              <w:ind w:firstLineChars="200" w:firstLine="480"/>
              <w:rPr>
                <w:rFonts w:ascii="仿宋" w:eastAsia="仿宋" w:hAnsi="仿宋"/>
                <w:sz w:val="24"/>
                <w:szCs w:val="24"/>
              </w:rPr>
            </w:pPr>
            <w:r w:rsidRPr="0077285B">
              <w:rPr>
                <w:rFonts w:ascii="仿宋" w:eastAsia="仿宋" w:hAnsi="仿宋" w:hint="eastAsia"/>
                <w:sz w:val="24"/>
                <w:szCs w:val="24"/>
              </w:rPr>
              <w:t>这是跨领域学科。需要建筑、生化、材料、农林养殖领域合作</w:t>
            </w:r>
          </w:p>
        </w:tc>
      </w:tr>
      <w:tr w:rsidR="00051A6E" w:rsidRPr="001474E2" w:rsidTr="00C517D0">
        <w:trPr>
          <w:trHeight w:val="2108"/>
          <w:jc w:val="center"/>
        </w:trPr>
        <w:tc>
          <w:tcPr>
            <w:tcW w:w="684" w:type="dxa"/>
            <w:vMerge/>
          </w:tcPr>
          <w:p w:rsidR="00051A6E" w:rsidRPr="001474E2" w:rsidRDefault="00051A6E" w:rsidP="0090746D">
            <w:pPr>
              <w:jc w:val="center"/>
              <w:rPr>
                <w:rFonts w:ascii="仿宋" w:eastAsia="仿宋" w:hAnsi="仿宋"/>
                <w:b/>
                <w:sz w:val="24"/>
                <w:szCs w:val="24"/>
              </w:rPr>
            </w:pPr>
          </w:p>
        </w:tc>
        <w:tc>
          <w:tcPr>
            <w:tcW w:w="457" w:type="dxa"/>
            <w:gridSpan w:val="2"/>
            <w:vAlign w:val="center"/>
          </w:tcPr>
          <w:p w:rsidR="001474E2" w:rsidRDefault="00051A6E" w:rsidP="0090746D">
            <w:pPr>
              <w:ind w:leftChars="-38" w:left="-13" w:hangingChars="28" w:hanging="67"/>
              <w:jc w:val="center"/>
              <w:rPr>
                <w:rFonts w:ascii="仿宋" w:eastAsia="仿宋" w:hAnsi="仿宋"/>
                <w:sz w:val="24"/>
                <w:szCs w:val="24"/>
              </w:rPr>
            </w:pPr>
            <w:r w:rsidRPr="001474E2">
              <w:rPr>
                <w:rFonts w:ascii="仿宋" w:eastAsia="仿宋" w:hAnsi="仿宋"/>
                <w:sz w:val="24"/>
                <w:szCs w:val="24"/>
              </w:rPr>
              <w:t>合作</w:t>
            </w:r>
          </w:p>
          <w:p w:rsidR="00051A6E" w:rsidRPr="001474E2" w:rsidRDefault="00051A6E" w:rsidP="0090746D">
            <w:pPr>
              <w:ind w:leftChars="-38" w:left="-13" w:hangingChars="28" w:hanging="67"/>
              <w:jc w:val="center"/>
              <w:rPr>
                <w:rFonts w:ascii="仿宋" w:eastAsia="仿宋" w:hAnsi="仿宋"/>
                <w:sz w:val="24"/>
                <w:szCs w:val="24"/>
              </w:rPr>
            </w:pPr>
            <w:r w:rsidRPr="001474E2">
              <w:rPr>
                <w:rFonts w:ascii="仿宋" w:eastAsia="仿宋" w:hAnsi="仿宋"/>
                <w:sz w:val="24"/>
                <w:szCs w:val="24"/>
              </w:rPr>
              <w:t>方式</w:t>
            </w:r>
          </w:p>
        </w:tc>
        <w:tc>
          <w:tcPr>
            <w:tcW w:w="7785" w:type="dxa"/>
            <w:vAlign w:val="center"/>
          </w:tcPr>
          <w:p w:rsidR="00051A6E" w:rsidRPr="001474E2" w:rsidRDefault="00051A6E" w:rsidP="003579F0">
            <w:pPr>
              <w:jc w:val="center"/>
              <w:rPr>
                <w:rFonts w:ascii="仿宋" w:eastAsia="仿宋" w:hAnsi="仿宋"/>
                <w:sz w:val="24"/>
                <w:szCs w:val="24"/>
              </w:rPr>
            </w:pPr>
            <w:r w:rsidRPr="001474E2">
              <w:rPr>
                <w:rFonts w:ascii="仿宋" w:eastAsia="仿宋" w:hAnsi="仿宋"/>
                <w:sz w:val="24"/>
                <w:szCs w:val="24"/>
              </w:rPr>
              <w:t xml:space="preserve">□ 技术转让 口 技术入股 </w:t>
            </w:r>
            <w:r w:rsidR="00180496">
              <w:rPr>
                <w:rFonts w:ascii="仿宋" w:eastAsia="仿宋" w:hAnsi="仿宋" w:hint="eastAsia"/>
                <w:b/>
                <w:sz w:val="24"/>
                <w:szCs w:val="24"/>
              </w:rPr>
              <w:t>√</w:t>
            </w:r>
            <w:r w:rsidRPr="001474E2">
              <w:rPr>
                <w:rFonts w:ascii="仿宋" w:eastAsia="仿宋" w:hAnsi="仿宋"/>
                <w:sz w:val="24"/>
                <w:szCs w:val="24"/>
              </w:rPr>
              <w:t xml:space="preserve"> 联合开发 </w:t>
            </w:r>
            <w:r w:rsidR="003579F0" w:rsidRPr="001474E2">
              <w:rPr>
                <w:rFonts w:ascii="仿宋" w:eastAsia="仿宋" w:hAnsi="仿宋"/>
                <w:sz w:val="24"/>
                <w:szCs w:val="24"/>
              </w:rPr>
              <w:t>□</w:t>
            </w:r>
            <w:r w:rsidRPr="001474E2">
              <w:rPr>
                <w:rFonts w:ascii="仿宋" w:eastAsia="仿宋" w:hAnsi="仿宋"/>
                <w:sz w:val="24"/>
                <w:szCs w:val="24"/>
              </w:rPr>
              <w:t>委托研发 □ 委托团队</w:t>
            </w:r>
            <w:r w:rsidR="003579F0" w:rsidRPr="001474E2">
              <w:rPr>
                <w:rFonts w:ascii="仿宋" w:eastAsia="仿宋" w:hAnsi="仿宋" w:hint="eastAsia"/>
                <w:sz w:val="24"/>
                <w:szCs w:val="24"/>
              </w:rPr>
              <w:t>、</w:t>
            </w:r>
            <w:r w:rsidRPr="001474E2">
              <w:rPr>
                <w:rFonts w:ascii="仿宋" w:eastAsia="仿宋" w:hAnsi="仿宋"/>
                <w:sz w:val="24"/>
                <w:szCs w:val="24"/>
              </w:rPr>
              <w:t>专家长</w:t>
            </w:r>
            <w:r w:rsidR="003579F0" w:rsidRPr="001474E2">
              <w:rPr>
                <w:rFonts w:ascii="仿宋" w:eastAsia="仿宋" w:hAnsi="仿宋"/>
                <w:sz w:val="24"/>
                <w:szCs w:val="24"/>
              </w:rPr>
              <w:t>期技术</w:t>
            </w:r>
            <w:r w:rsidR="003579F0" w:rsidRPr="001474E2">
              <w:rPr>
                <w:rFonts w:ascii="仿宋" w:eastAsia="仿宋" w:hAnsi="仿宋" w:hint="eastAsia"/>
                <w:sz w:val="24"/>
                <w:szCs w:val="24"/>
              </w:rPr>
              <w:t>服务</w:t>
            </w:r>
            <w:r w:rsidR="00180496" w:rsidRPr="001474E2">
              <w:rPr>
                <w:rFonts w:ascii="仿宋" w:eastAsia="仿宋" w:hAnsi="仿宋"/>
                <w:sz w:val="24"/>
                <w:szCs w:val="24"/>
              </w:rPr>
              <w:t>□</w:t>
            </w:r>
            <w:r w:rsidRPr="001474E2">
              <w:rPr>
                <w:rFonts w:ascii="仿宋" w:eastAsia="仿宋" w:hAnsi="仿宋"/>
                <w:sz w:val="24"/>
                <w:szCs w:val="24"/>
              </w:rPr>
              <w:t>共建新研发</w:t>
            </w:r>
            <w:r w:rsidR="003579F0" w:rsidRPr="001474E2">
              <w:rPr>
                <w:rFonts w:ascii="仿宋" w:eastAsia="仿宋" w:hAnsi="仿宋" w:hint="eastAsia"/>
                <w:sz w:val="24"/>
                <w:szCs w:val="24"/>
              </w:rPr>
              <w:t>、</w:t>
            </w:r>
            <w:r w:rsidRPr="001474E2">
              <w:rPr>
                <w:rFonts w:ascii="仿宋" w:eastAsia="仿宋" w:hAnsi="仿宋"/>
                <w:sz w:val="24"/>
                <w:szCs w:val="24"/>
              </w:rPr>
              <w:t>生产实体</w:t>
            </w:r>
          </w:p>
        </w:tc>
      </w:tr>
      <w:tr w:rsidR="001474E2" w:rsidRPr="001474E2" w:rsidTr="00C517D0">
        <w:trPr>
          <w:trHeight w:val="1273"/>
          <w:jc w:val="center"/>
        </w:trPr>
        <w:tc>
          <w:tcPr>
            <w:tcW w:w="972" w:type="dxa"/>
            <w:gridSpan w:val="2"/>
          </w:tcPr>
          <w:p w:rsidR="001474E2" w:rsidRPr="001474E2" w:rsidRDefault="001474E2" w:rsidP="001474E2">
            <w:pPr>
              <w:jc w:val="left"/>
              <w:rPr>
                <w:rFonts w:ascii="仿宋" w:eastAsia="仿宋" w:hAnsi="仿宋"/>
                <w:sz w:val="24"/>
                <w:szCs w:val="24"/>
              </w:rPr>
            </w:pPr>
            <w:r w:rsidRPr="001474E2">
              <w:rPr>
                <w:rFonts w:ascii="仿宋" w:eastAsia="仿宋" w:hAnsi="仿宋"/>
                <w:sz w:val="24"/>
                <w:szCs w:val="24"/>
              </w:rPr>
              <w:t>其 他 需 求</w:t>
            </w:r>
            <w:bookmarkStart w:id="0" w:name="_GoBack"/>
            <w:bookmarkEnd w:id="0"/>
          </w:p>
        </w:tc>
        <w:tc>
          <w:tcPr>
            <w:tcW w:w="7954" w:type="dxa"/>
            <w:gridSpan w:val="2"/>
            <w:vAlign w:val="center"/>
          </w:tcPr>
          <w:p w:rsidR="001474E2" w:rsidRPr="001474E2" w:rsidRDefault="001474E2" w:rsidP="001474E2">
            <w:pPr>
              <w:jc w:val="left"/>
              <w:rPr>
                <w:rFonts w:ascii="仿宋" w:eastAsia="仿宋" w:hAnsi="仿宋"/>
                <w:sz w:val="24"/>
                <w:szCs w:val="24"/>
              </w:rPr>
            </w:pPr>
            <w:r w:rsidRPr="001474E2">
              <w:rPr>
                <w:rFonts w:ascii="仿宋" w:eastAsia="仿宋" w:hAnsi="仿宋"/>
                <w:sz w:val="24"/>
                <w:szCs w:val="24"/>
              </w:rPr>
              <w:t>□ 技术 转移 □ 研发费用</w:t>
            </w:r>
            <w:r w:rsidRPr="001474E2">
              <w:rPr>
                <w:rFonts w:ascii="仿宋" w:eastAsia="仿宋" w:hAnsi="仿宋" w:hint="eastAsia"/>
                <w:sz w:val="24"/>
                <w:szCs w:val="24"/>
              </w:rPr>
              <w:t>加</w:t>
            </w:r>
            <w:r w:rsidRPr="001474E2">
              <w:rPr>
                <w:rFonts w:ascii="仿宋" w:eastAsia="仿宋" w:hAnsi="仿宋"/>
                <w:sz w:val="24"/>
                <w:szCs w:val="24"/>
              </w:rPr>
              <w:t xml:space="preserve">计扣除 </w:t>
            </w:r>
            <w:r w:rsidR="00EE01AA">
              <w:rPr>
                <w:rFonts w:ascii="仿宋" w:eastAsia="仿宋" w:hAnsi="仿宋" w:hint="eastAsia"/>
                <w:b/>
                <w:sz w:val="24"/>
                <w:szCs w:val="24"/>
              </w:rPr>
              <w:t>√</w:t>
            </w:r>
            <w:r w:rsidRPr="001474E2">
              <w:rPr>
                <w:rFonts w:ascii="仿宋" w:eastAsia="仿宋" w:hAnsi="仿宋"/>
                <w:sz w:val="24"/>
                <w:szCs w:val="24"/>
              </w:rPr>
              <w:t xml:space="preserve">知识产权 </w:t>
            </w:r>
            <w:r w:rsidR="00180496" w:rsidRPr="001474E2">
              <w:rPr>
                <w:rFonts w:ascii="仿宋" w:eastAsia="仿宋" w:hAnsi="仿宋"/>
                <w:sz w:val="24"/>
                <w:szCs w:val="24"/>
              </w:rPr>
              <w:t>□</w:t>
            </w:r>
            <w:r w:rsidRPr="001474E2">
              <w:rPr>
                <w:rFonts w:ascii="仿宋" w:eastAsia="仿宋" w:hAnsi="仿宋"/>
                <w:sz w:val="24"/>
                <w:szCs w:val="24"/>
              </w:rPr>
              <w:t>科技金 融口检验</w:t>
            </w:r>
            <w:r w:rsidRPr="001474E2">
              <w:rPr>
                <w:rFonts w:ascii="仿宋" w:eastAsia="仿宋" w:hAnsi="仿宋" w:hint="eastAsia"/>
                <w:sz w:val="24"/>
                <w:szCs w:val="24"/>
              </w:rPr>
              <w:t xml:space="preserve">检测 </w:t>
            </w:r>
            <w:r w:rsidRPr="001474E2">
              <w:rPr>
                <w:rFonts w:ascii="仿宋" w:eastAsia="仿宋" w:hAnsi="仿宋"/>
                <w:sz w:val="24"/>
                <w:szCs w:val="24"/>
              </w:rPr>
              <w:t xml:space="preserve">质量体 系 □ 行 业 政策 □ 科技政策 </w:t>
            </w:r>
            <w:r w:rsidR="00EE01AA">
              <w:rPr>
                <w:rFonts w:ascii="仿宋" w:eastAsia="仿宋" w:hAnsi="仿宋" w:hint="eastAsia"/>
                <w:b/>
                <w:sz w:val="24"/>
                <w:szCs w:val="24"/>
              </w:rPr>
              <w:t>√</w:t>
            </w:r>
            <w:r w:rsidRPr="001474E2">
              <w:rPr>
                <w:rFonts w:ascii="仿宋" w:eastAsia="仿宋" w:hAnsi="仿宋"/>
                <w:sz w:val="24"/>
                <w:szCs w:val="24"/>
              </w:rPr>
              <w:t>招标采购 □</w:t>
            </w:r>
            <w:r>
              <w:rPr>
                <w:rFonts w:ascii="仿宋" w:eastAsia="仿宋" w:hAnsi="仿宋" w:hint="eastAsia"/>
                <w:sz w:val="24"/>
                <w:szCs w:val="24"/>
              </w:rPr>
              <w:t>产</w:t>
            </w:r>
            <w:r w:rsidRPr="001474E2">
              <w:rPr>
                <w:rFonts w:ascii="仿宋" w:eastAsia="仿宋" w:hAnsi="仿宋"/>
                <w:sz w:val="24"/>
                <w:szCs w:val="24"/>
              </w:rPr>
              <w:t>品/</w:t>
            </w:r>
            <w:r>
              <w:rPr>
                <w:rFonts w:ascii="仿宋" w:eastAsia="仿宋" w:hAnsi="仿宋" w:hint="eastAsia"/>
                <w:sz w:val="24"/>
                <w:szCs w:val="24"/>
              </w:rPr>
              <w:t>服务</w:t>
            </w:r>
            <w:r w:rsidRPr="001474E2">
              <w:rPr>
                <w:rFonts w:ascii="仿宋" w:eastAsia="仿宋" w:hAnsi="仿宋"/>
                <w:sz w:val="24"/>
                <w:szCs w:val="24"/>
              </w:rPr>
              <w:t>市场 占有率分析 □ 市场前景分析 企业发展战略咨询</w:t>
            </w:r>
          </w:p>
        </w:tc>
      </w:tr>
      <w:tr w:rsidR="001474E2" w:rsidRPr="001474E2" w:rsidTr="00C517D0">
        <w:trPr>
          <w:trHeight w:val="990"/>
          <w:jc w:val="center"/>
        </w:trPr>
        <w:tc>
          <w:tcPr>
            <w:tcW w:w="972" w:type="dxa"/>
            <w:gridSpan w:val="2"/>
          </w:tcPr>
          <w:p w:rsidR="001474E2" w:rsidRPr="001474E2" w:rsidRDefault="001474E2" w:rsidP="00A70FF0">
            <w:pPr>
              <w:ind w:leftChars="-38" w:left="-13" w:hangingChars="28" w:hanging="67"/>
              <w:rPr>
                <w:rFonts w:ascii="仿宋" w:eastAsia="仿宋" w:hAnsi="仿宋"/>
                <w:sz w:val="24"/>
                <w:szCs w:val="24"/>
              </w:rPr>
            </w:pPr>
            <w:r w:rsidRPr="001474E2">
              <w:rPr>
                <w:rFonts w:ascii="仿宋" w:eastAsia="仿宋" w:hAnsi="仿宋"/>
                <w:sz w:val="24"/>
                <w:szCs w:val="24"/>
              </w:rPr>
              <w:t>同意公开需求信息</w:t>
            </w:r>
          </w:p>
        </w:tc>
        <w:tc>
          <w:tcPr>
            <w:tcW w:w="7954" w:type="dxa"/>
            <w:gridSpan w:val="2"/>
            <w:vAlign w:val="center"/>
          </w:tcPr>
          <w:p w:rsidR="001474E2" w:rsidRPr="001474E2" w:rsidRDefault="00FB4910" w:rsidP="00A70FF0">
            <w:pPr>
              <w:jc w:val="center"/>
              <w:rPr>
                <w:rFonts w:ascii="仿宋" w:eastAsia="仿宋" w:hAnsi="仿宋"/>
                <w:sz w:val="24"/>
                <w:szCs w:val="24"/>
              </w:rPr>
            </w:pPr>
            <w:r>
              <w:rPr>
                <w:rFonts w:ascii="仿宋" w:eastAsia="仿宋" w:hAnsi="仿宋" w:hint="eastAsia"/>
                <w:b/>
                <w:sz w:val="24"/>
                <w:szCs w:val="24"/>
              </w:rPr>
              <w:t>√</w:t>
            </w:r>
            <w:r w:rsidR="001474E2" w:rsidRPr="001474E2">
              <w:rPr>
                <w:rFonts w:ascii="仿宋" w:eastAsia="仿宋" w:hAnsi="仿宋"/>
                <w:sz w:val="24"/>
                <w:szCs w:val="24"/>
              </w:rPr>
              <w:t>是否□部分公开(说 明)</w:t>
            </w:r>
          </w:p>
        </w:tc>
      </w:tr>
      <w:tr w:rsidR="001474E2" w:rsidRPr="001474E2" w:rsidTr="00C517D0">
        <w:trPr>
          <w:trHeight w:val="860"/>
          <w:jc w:val="center"/>
        </w:trPr>
        <w:tc>
          <w:tcPr>
            <w:tcW w:w="972" w:type="dxa"/>
            <w:gridSpan w:val="2"/>
          </w:tcPr>
          <w:p w:rsidR="001474E2" w:rsidRPr="001474E2" w:rsidRDefault="001474E2" w:rsidP="00A70FF0">
            <w:pPr>
              <w:ind w:leftChars="-38" w:left="-13" w:hangingChars="28" w:hanging="67"/>
              <w:rPr>
                <w:rFonts w:ascii="仿宋" w:eastAsia="仿宋" w:hAnsi="仿宋"/>
                <w:sz w:val="24"/>
                <w:szCs w:val="24"/>
              </w:rPr>
            </w:pPr>
            <w:r w:rsidRPr="001474E2">
              <w:rPr>
                <w:rFonts w:ascii="仿宋" w:eastAsia="仿宋" w:hAnsi="仿宋"/>
                <w:sz w:val="24"/>
                <w:szCs w:val="24"/>
              </w:rPr>
              <w:t>同意接受专家服务</w:t>
            </w:r>
          </w:p>
        </w:tc>
        <w:tc>
          <w:tcPr>
            <w:tcW w:w="7954" w:type="dxa"/>
            <w:gridSpan w:val="2"/>
            <w:vAlign w:val="center"/>
          </w:tcPr>
          <w:p w:rsidR="001474E2" w:rsidRPr="001474E2" w:rsidRDefault="00180496" w:rsidP="00A70FF0">
            <w:pPr>
              <w:jc w:val="center"/>
              <w:rPr>
                <w:rFonts w:ascii="仿宋" w:eastAsia="仿宋" w:hAnsi="仿宋"/>
                <w:sz w:val="24"/>
                <w:szCs w:val="24"/>
              </w:rPr>
            </w:pPr>
            <w:r>
              <w:rPr>
                <w:rFonts w:ascii="仿宋" w:eastAsia="仿宋" w:hAnsi="仿宋" w:hint="eastAsia"/>
                <w:b/>
                <w:sz w:val="24"/>
                <w:szCs w:val="24"/>
              </w:rPr>
              <w:t>√</w:t>
            </w:r>
            <w:r w:rsidR="001474E2" w:rsidRPr="001474E2">
              <w:rPr>
                <w:rFonts w:ascii="仿宋" w:eastAsia="仿宋" w:hAnsi="仿宋"/>
                <w:sz w:val="24"/>
                <w:szCs w:val="24"/>
              </w:rPr>
              <w:t>是□否</w:t>
            </w:r>
          </w:p>
        </w:tc>
      </w:tr>
      <w:tr w:rsidR="001474E2" w:rsidRPr="001474E2" w:rsidTr="00C517D0">
        <w:trPr>
          <w:trHeight w:val="1625"/>
          <w:jc w:val="center"/>
        </w:trPr>
        <w:tc>
          <w:tcPr>
            <w:tcW w:w="972" w:type="dxa"/>
            <w:gridSpan w:val="2"/>
          </w:tcPr>
          <w:p w:rsidR="001474E2" w:rsidRPr="001474E2" w:rsidRDefault="001474E2" w:rsidP="00A70FF0">
            <w:pPr>
              <w:rPr>
                <w:rFonts w:ascii="仿宋" w:eastAsia="仿宋" w:hAnsi="仿宋"/>
                <w:sz w:val="24"/>
                <w:szCs w:val="24"/>
              </w:rPr>
            </w:pPr>
            <w:r w:rsidRPr="001474E2">
              <w:rPr>
                <w:rFonts w:ascii="仿宋" w:eastAsia="仿宋" w:hAnsi="仿宋"/>
                <w:sz w:val="24"/>
                <w:szCs w:val="24"/>
              </w:rPr>
              <w:t>同意参与对解 决方案的筛选 评价</w:t>
            </w:r>
          </w:p>
        </w:tc>
        <w:tc>
          <w:tcPr>
            <w:tcW w:w="7954" w:type="dxa"/>
            <w:gridSpan w:val="2"/>
            <w:vAlign w:val="center"/>
          </w:tcPr>
          <w:p w:rsidR="001474E2" w:rsidRPr="001474E2" w:rsidRDefault="00180496" w:rsidP="00051A6E">
            <w:pPr>
              <w:jc w:val="center"/>
              <w:rPr>
                <w:rFonts w:ascii="仿宋" w:eastAsia="仿宋" w:hAnsi="仿宋"/>
                <w:sz w:val="24"/>
                <w:szCs w:val="24"/>
              </w:rPr>
            </w:pPr>
            <w:r>
              <w:rPr>
                <w:rFonts w:ascii="仿宋" w:eastAsia="仿宋" w:hAnsi="仿宋" w:hint="eastAsia"/>
                <w:b/>
                <w:sz w:val="24"/>
                <w:szCs w:val="24"/>
              </w:rPr>
              <w:t>√</w:t>
            </w:r>
            <w:r w:rsidR="001474E2" w:rsidRPr="001474E2">
              <w:rPr>
                <w:rFonts w:ascii="仿宋" w:eastAsia="仿宋" w:hAnsi="仿宋"/>
                <w:sz w:val="24"/>
                <w:szCs w:val="24"/>
              </w:rPr>
              <w:t>是□否</w:t>
            </w:r>
          </w:p>
        </w:tc>
      </w:tr>
      <w:tr w:rsidR="001474E2" w:rsidRPr="001474E2" w:rsidTr="00C517D0">
        <w:trPr>
          <w:trHeight w:val="1283"/>
          <w:jc w:val="center"/>
        </w:trPr>
        <w:tc>
          <w:tcPr>
            <w:tcW w:w="972" w:type="dxa"/>
            <w:gridSpan w:val="2"/>
          </w:tcPr>
          <w:p w:rsidR="001474E2" w:rsidRPr="001474E2" w:rsidRDefault="001474E2" w:rsidP="00A70FF0">
            <w:pPr>
              <w:rPr>
                <w:rFonts w:ascii="仿宋" w:eastAsia="仿宋" w:hAnsi="仿宋"/>
                <w:sz w:val="24"/>
                <w:szCs w:val="24"/>
              </w:rPr>
            </w:pPr>
            <w:r w:rsidRPr="001474E2">
              <w:rPr>
                <w:rFonts w:ascii="仿宋" w:eastAsia="仿宋" w:hAnsi="仿宋"/>
                <w:sz w:val="24"/>
                <w:szCs w:val="24"/>
              </w:rPr>
              <w:t>同意对优秀解 决方案给予奖 励</w:t>
            </w:r>
          </w:p>
        </w:tc>
        <w:tc>
          <w:tcPr>
            <w:tcW w:w="7954" w:type="dxa"/>
            <w:gridSpan w:val="2"/>
            <w:vAlign w:val="center"/>
          </w:tcPr>
          <w:p w:rsidR="001474E2" w:rsidRDefault="001474E2" w:rsidP="00051A6E">
            <w:pPr>
              <w:jc w:val="left"/>
              <w:rPr>
                <w:rFonts w:ascii="仿宋" w:eastAsia="仿宋" w:hAnsi="仿宋"/>
                <w:sz w:val="24"/>
                <w:szCs w:val="24"/>
              </w:rPr>
            </w:pPr>
            <w:r w:rsidRPr="001474E2">
              <w:rPr>
                <w:rFonts w:ascii="仿宋" w:eastAsia="仿宋" w:hAnsi="仿宋"/>
                <w:sz w:val="24"/>
                <w:szCs w:val="24"/>
              </w:rPr>
              <w:t>口是金额万元。(奖金仅用作奖励现场参赛者,不作为技术转让、技术许可或其他独占性合作的</w:t>
            </w:r>
            <w:r w:rsidRPr="001474E2">
              <w:rPr>
                <w:rFonts w:ascii="仿宋" w:eastAsia="仿宋" w:hAnsi="仿宋" w:hint="eastAsia"/>
                <w:sz w:val="24"/>
                <w:szCs w:val="24"/>
              </w:rPr>
              <w:t>前期条件</w:t>
            </w:r>
          </w:p>
          <w:p w:rsidR="001474E2" w:rsidRPr="001474E2" w:rsidRDefault="00FB4910" w:rsidP="00051A6E">
            <w:pPr>
              <w:jc w:val="left"/>
              <w:rPr>
                <w:rFonts w:ascii="仿宋" w:eastAsia="仿宋" w:hAnsi="仿宋"/>
                <w:sz w:val="24"/>
                <w:szCs w:val="24"/>
              </w:rPr>
            </w:pPr>
            <w:r>
              <w:rPr>
                <w:rFonts w:ascii="仿宋" w:eastAsia="仿宋" w:hAnsi="仿宋" w:hint="eastAsia"/>
                <w:b/>
                <w:sz w:val="24"/>
                <w:szCs w:val="24"/>
              </w:rPr>
              <w:t>√</w:t>
            </w:r>
            <w:r w:rsidR="001474E2" w:rsidRPr="001474E2">
              <w:rPr>
                <w:rFonts w:ascii="仿宋" w:eastAsia="仿宋" w:hAnsi="仿宋"/>
                <w:sz w:val="24"/>
                <w:szCs w:val="24"/>
              </w:rPr>
              <w:t>否</w:t>
            </w:r>
          </w:p>
        </w:tc>
      </w:tr>
    </w:tbl>
    <w:p w:rsidR="0090746D" w:rsidRPr="0090746D" w:rsidRDefault="0090746D" w:rsidP="00A70FF0">
      <w:pPr>
        <w:rPr>
          <w:b/>
          <w:sz w:val="28"/>
        </w:rPr>
      </w:pPr>
    </w:p>
    <w:sectPr w:rsidR="0090746D" w:rsidRPr="0090746D" w:rsidSect="003457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C2C" w:rsidRDefault="00561C2C" w:rsidP="00C517D0">
      <w:r>
        <w:separator/>
      </w:r>
    </w:p>
  </w:endnote>
  <w:endnote w:type="continuationSeparator" w:id="1">
    <w:p w:rsidR="00561C2C" w:rsidRDefault="00561C2C" w:rsidP="00C51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C2C" w:rsidRDefault="00561C2C" w:rsidP="00C517D0">
      <w:r>
        <w:separator/>
      </w:r>
    </w:p>
  </w:footnote>
  <w:footnote w:type="continuationSeparator" w:id="1">
    <w:p w:rsidR="00561C2C" w:rsidRDefault="00561C2C" w:rsidP="00C51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54D"/>
    <w:multiLevelType w:val="hybridMultilevel"/>
    <w:tmpl w:val="565A4B8C"/>
    <w:lvl w:ilvl="0" w:tplc="59BAB7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827E6D"/>
    <w:multiLevelType w:val="hybridMultilevel"/>
    <w:tmpl w:val="6AFA9A2C"/>
    <w:lvl w:ilvl="0" w:tplc="79CAD9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6D93"/>
    <w:rsid w:val="00015EC8"/>
    <w:rsid w:val="00051A6E"/>
    <w:rsid w:val="000C7EBA"/>
    <w:rsid w:val="000D6BF6"/>
    <w:rsid w:val="001474E2"/>
    <w:rsid w:val="00180496"/>
    <w:rsid w:val="002E4D78"/>
    <w:rsid w:val="003457F9"/>
    <w:rsid w:val="003579F0"/>
    <w:rsid w:val="00561C2C"/>
    <w:rsid w:val="00614D9C"/>
    <w:rsid w:val="0077285B"/>
    <w:rsid w:val="0090746D"/>
    <w:rsid w:val="00A70FF0"/>
    <w:rsid w:val="00C517D0"/>
    <w:rsid w:val="00D11F41"/>
    <w:rsid w:val="00EE01AA"/>
    <w:rsid w:val="00F22400"/>
    <w:rsid w:val="00F6476C"/>
    <w:rsid w:val="00FB4910"/>
    <w:rsid w:val="00FD6D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4D9C"/>
    <w:pPr>
      <w:ind w:firstLineChars="200" w:firstLine="420"/>
    </w:pPr>
  </w:style>
  <w:style w:type="paragraph" w:styleId="a5">
    <w:name w:val="header"/>
    <w:basedOn w:val="a"/>
    <w:link w:val="Char"/>
    <w:uiPriority w:val="99"/>
    <w:semiHidden/>
    <w:unhideWhenUsed/>
    <w:rsid w:val="00C517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517D0"/>
    <w:rPr>
      <w:sz w:val="18"/>
      <w:szCs w:val="18"/>
    </w:rPr>
  </w:style>
  <w:style w:type="paragraph" w:styleId="a6">
    <w:name w:val="footer"/>
    <w:basedOn w:val="a"/>
    <w:link w:val="Char0"/>
    <w:uiPriority w:val="99"/>
    <w:semiHidden/>
    <w:unhideWhenUsed/>
    <w:rsid w:val="00C517D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517D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修改人编号：0001N6100000000L50FO,姓名：李雪森</dc:creator>
  <cp:lastModifiedBy>zhang</cp:lastModifiedBy>
  <cp:revision>2</cp:revision>
  <dcterms:created xsi:type="dcterms:W3CDTF">2018-08-08T03:47:00Z</dcterms:created>
  <dcterms:modified xsi:type="dcterms:W3CDTF">2018-08-08T03:47:00Z</dcterms:modified>
</cp:coreProperties>
</file>