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12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6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需求编号：117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需求名称：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电动车电池包进行碰撞保护研究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行业领域：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高端装备制造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求类别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Arial" w:hAnsi="Arial" w:eastAsia="仿宋_GB2312" w:cs="Arial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ind w:firstLine="120" w:firstLineChars="50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对电动车电池包进行碰撞保护研究，需提供电池允许变形量或受力等参数，完成电池包仿真模型建立。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技术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详述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通过对电池材料性能研究，结合一些材料试验、静态和动态试验，总结出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电池允许变形量或受力等参数，</w:t>
            </w:r>
            <w:r>
              <w:rPr>
                <w:rFonts w:hint="eastAsia" w:ascii="仿宋_GB2312" w:hAnsi="宋体" w:eastAsia="仿宋_GB2312" w:cs="宋体"/>
                <w:sz w:val="24"/>
              </w:rPr>
              <w:t>建立电池包仿真模型，从而提高电动车碰撞CAE分析的电池保护仿真精度。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时间要求6个月，目标成本30万元。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现有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基础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目前电动车项目碰撞开发CAE分析时无法准确模拟电池包真实特性，仅以电池包未受到挤压为目标，从而使整车过设计，导致开发成本增加。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描述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希望与915高校开展合作。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  <w:p>
            <w:pPr>
              <w:rPr>
                <w:rFonts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合作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方式</w:t>
            </w:r>
          </w:p>
        </w:tc>
        <w:tc>
          <w:tcPr>
            <w:tcW w:w="6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Arial" w:hAnsi="Arial" w:eastAsia="仿宋_GB2312" w:cs="Arial"/>
                <w:kern w:val="0"/>
                <w:sz w:val="24"/>
              </w:rPr>
              <w:t>■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firstLine="0" w:firstLineChars="0"/>
              <w:jc w:val="left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8"/>
              <w:ind w:firstLine="0" w:firstLineChars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同意公开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  <w:p>
            <w:pPr>
              <w:rPr>
                <w:rFonts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部分公开(说明）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同意接受</w:t>
            </w: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是                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否</w:t>
            </w:r>
          </w:p>
          <w:p>
            <w:pPr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2268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165A"/>
    <w:rsid w:val="00003D38"/>
    <w:rsid w:val="000118F3"/>
    <w:rsid w:val="00054794"/>
    <w:rsid w:val="00075F1D"/>
    <w:rsid w:val="00082B88"/>
    <w:rsid w:val="0008374D"/>
    <w:rsid w:val="000A2F0C"/>
    <w:rsid w:val="000B0162"/>
    <w:rsid w:val="000B14FD"/>
    <w:rsid w:val="000B19D0"/>
    <w:rsid w:val="000B3EA2"/>
    <w:rsid w:val="000C649C"/>
    <w:rsid w:val="0010020B"/>
    <w:rsid w:val="0010501B"/>
    <w:rsid w:val="00107A35"/>
    <w:rsid w:val="00107A4C"/>
    <w:rsid w:val="001257A6"/>
    <w:rsid w:val="0012712C"/>
    <w:rsid w:val="00152489"/>
    <w:rsid w:val="00172174"/>
    <w:rsid w:val="001755FF"/>
    <w:rsid w:val="00176715"/>
    <w:rsid w:val="00185AD8"/>
    <w:rsid w:val="001A0FCC"/>
    <w:rsid w:val="001A6BDB"/>
    <w:rsid w:val="001C4D71"/>
    <w:rsid w:val="001D2F2B"/>
    <w:rsid w:val="001D36D9"/>
    <w:rsid w:val="001F0DAF"/>
    <w:rsid w:val="001F41E1"/>
    <w:rsid w:val="00212BA9"/>
    <w:rsid w:val="00225591"/>
    <w:rsid w:val="00226CB4"/>
    <w:rsid w:val="00254D0F"/>
    <w:rsid w:val="002618B6"/>
    <w:rsid w:val="00281803"/>
    <w:rsid w:val="00286FFA"/>
    <w:rsid w:val="002A4DFC"/>
    <w:rsid w:val="002A5968"/>
    <w:rsid w:val="002B6A6A"/>
    <w:rsid w:val="002C2586"/>
    <w:rsid w:val="002E60DF"/>
    <w:rsid w:val="00304C0F"/>
    <w:rsid w:val="0031027C"/>
    <w:rsid w:val="003125F0"/>
    <w:rsid w:val="003209CE"/>
    <w:rsid w:val="0032266A"/>
    <w:rsid w:val="00341C20"/>
    <w:rsid w:val="003478CB"/>
    <w:rsid w:val="00347AD6"/>
    <w:rsid w:val="00372340"/>
    <w:rsid w:val="003D3E2D"/>
    <w:rsid w:val="003E20D4"/>
    <w:rsid w:val="003E78D7"/>
    <w:rsid w:val="003F0571"/>
    <w:rsid w:val="003F1706"/>
    <w:rsid w:val="00443AF2"/>
    <w:rsid w:val="00475D2F"/>
    <w:rsid w:val="00485958"/>
    <w:rsid w:val="00496076"/>
    <w:rsid w:val="004A2CAC"/>
    <w:rsid w:val="004B55FD"/>
    <w:rsid w:val="004C18DD"/>
    <w:rsid w:val="004D56DF"/>
    <w:rsid w:val="004D58DE"/>
    <w:rsid w:val="004E0091"/>
    <w:rsid w:val="004F1100"/>
    <w:rsid w:val="004F3C76"/>
    <w:rsid w:val="004F587A"/>
    <w:rsid w:val="005023B2"/>
    <w:rsid w:val="00510D57"/>
    <w:rsid w:val="00510F09"/>
    <w:rsid w:val="00563CDE"/>
    <w:rsid w:val="00570776"/>
    <w:rsid w:val="00586E4F"/>
    <w:rsid w:val="00595143"/>
    <w:rsid w:val="005B074F"/>
    <w:rsid w:val="005C5C93"/>
    <w:rsid w:val="005F0E28"/>
    <w:rsid w:val="005F0F49"/>
    <w:rsid w:val="005F40BF"/>
    <w:rsid w:val="005F429C"/>
    <w:rsid w:val="00600BD1"/>
    <w:rsid w:val="006218F4"/>
    <w:rsid w:val="00621E42"/>
    <w:rsid w:val="00627574"/>
    <w:rsid w:val="00635119"/>
    <w:rsid w:val="00641286"/>
    <w:rsid w:val="006425F8"/>
    <w:rsid w:val="0069301E"/>
    <w:rsid w:val="00697416"/>
    <w:rsid w:val="006A5ADE"/>
    <w:rsid w:val="006D4F27"/>
    <w:rsid w:val="006E3A77"/>
    <w:rsid w:val="00701C78"/>
    <w:rsid w:val="00737E60"/>
    <w:rsid w:val="00777177"/>
    <w:rsid w:val="00780F6D"/>
    <w:rsid w:val="00782B34"/>
    <w:rsid w:val="0078363D"/>
    <w:rsid w:val="007921CC"/>
    <w:rsid w:val="007A034D"/>
    <w:rsid w:val="007A27FA"/>
    <w:rsid w:val="007A3629"/>
    <w:rsid w:val="007A4F33"/>
    <w:rsid w:val="007C2845"/>
    <w:rsid w:val="007C7EA3"/>
    <w:rsid w:val="007D5A8C"/>
    <w:rsid w:val="007F0A41"/>
    <w:rsid w:val="008050AF"/>
    <w:rsid w:val="00841738"/>
    <w:rsid w:val="0085165A"/>
    <w:rsid w:val="00852D22"/>
    <w:rsid w:val="008561A2"/>
    <w:rsid w:val="00866AFA"/>
    <w:rsid w:val="00871BC2"/>
    <w:rsid w:val="00896A3A"/>
    <w:rsid w:val="008A1702"/>
    <w:rsid w:val="008A39BF"/>
    <w:rsid w:val="008B4CEE"/>
    <w:rsid w:val="008B790E"/>
    <w:rsid w:val="008F2B88"/>
    <w:rsid w:val="00913187"/>
    <w:rsid w:val="00922B1E"/>
    <w:rsid w:val="009307F2"/>
    <w:rsid w:val="00953B71"/>
    <w:rsid w:val="0096107C"/>
    <w:rsid w:val="009741CC"/>
    <w:rsid w:val="00975A1F"/>
    <w:rsid w:val="009C022C"/>
    <w:rsid w:val="009E105D"/>
    <w:rsid w:val="00A17EB9"/>
    <w:rsid w:val="00A2022C"/>
    <w:rsid w:val="00A20C56"/>
    <w:rsid w:val="00A4364A"/>
    <w:rsid w:val="00AB072E"/>
    <w:rsid w:val="00B453CC"/>
    <w:rsid w:val="00B53B6C"/>
    <w:rsid w:val="00B55132"/>
    <w:rsid w:val="00B57CFD"/>
    <w:rsid w:val="00B95D29"/>
    <w:rsid w:val="00BB3CD8"/>
    <w:rsid w:val="00BC61E2"/>
    <w:rsid w:val="00BC6700"/>
    <w:rsid w:val="00BD59A5"/>
    <w:rsid w:val="00C228BC"/>
    <w:rsid w:val="00C3220F"/>
    <w:rsid w:val="00C3498A"/>
    <w:rsid w:val="00C36864"/>
    <w:rsid w:val="00C41ED8"/>
    <w:rsid w:val="00C621F6"/>
    <w:rsid w:val="00C82928"/>
    <w:rsid w:val="00CA7274"/>
    <w:rsid w:val="00CC08E8"/>
    <w:rsid w:val="00CC3D4E"/>
    <w:rsid w:val="00CC7C02"/>
    <w:rsid w:val="00CD1FA9"/>
    <w:rsid w:val="00CD2BDF"/>
    <w:rsid w:val="00CF0E9A"/>
    <w:rsid w:val="00D37771"/>
    <w:rsid w:val="00D46A4C"/>
    <w:rsid w:val="00D47352"/>
    <w:rsid w:val="00D75331"/>
    <w:rsid w:val="00DB0435"/>
    <w:rsid w:val="00DB4E1A"/>
    <w:rsid w:val="00DB5988"/>
    <w:rsid w:val="00DD3CC2"/>
    <w:rsid w:val="00DD593D"/>
    <w:rsid w:val="00E01813"/>
    <w:rsid w:val="00E03D95"/>
    <w:rsid w:val="00E16458"/>
    <w:rsid w:val="00E50A63"/>
    <w:rsid w:val="00E6193C"/>
    <w:rsid w:val="00E62079"/>
    <w:rsid w:val="00E63F04"/>
    <w:rsid w:val="00E66467"/>
    <w:rsid w:val="00E77464"/>
    <w:rsid w:val="00E80559"/>
    <w:rsid w:val="00E91456"/>
    <w:rsid w:val="00E95A1D"/>
    <w:rsid w:val="00EA4CD4"/>
    <w:rsid w:val="00ED0461"/>
    <w:rsid w:val="00ED72A4"/>
    <w:rsid w:val="00EF35DC"/>
    <w:rsid w:val="00EF5D82"/>
    <w:rsid w:val="00F10694"/>
    <w:rsid w:val="00F161E1"/>
    <w:rsid w:val="00F5304C"/>
    <w:rsid w:val="00F80007"/>
    <w:rsid w:val="00F80644"/>
    <w:rsid w:val="00F808A7"/>
    <w:rsid w:val="00F82E0B"/>
    <w:rsid w:val="00FA2736"/>
    <w:rsid w:val="00FC206C"/>
    <w:rsid w:val="2B667F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ascii="Calibri" w:hAnsi="Calibri" w:eastAsia="方正小标宋简体" w:cs="Times New Roman"/>
      <w:kern w:val="44"/>
      <w:sz w:val="44"/>
      <w:szCs w:val="24"/>
    </w:rPr>
  </w:style>
  <w:style w:type="character" w:default="1" w:styleId="10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1"/>
    <w:link w:val="20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styleId="4">
    <w:name w:val="Body Text"/>
    <w:basedOn w:val="1"/>
    <w:link w:val="22"/>
    <w:uiPriority w:val="0"/>
    <w:pPr>
      <w:spacing w:after="120"/>
    </w:pPr>
    <w:rPr>
      <w:rFonts w:ascii="Calibri" w:hAnsi="Calibri" w:eastAsia="宋体" w:cs="Times New Roman"/>
      <w:sz w:val="24"/>
      <w:szCs w:val="24"/>
    </w:rPr>
  </w:style>
  <w:style w:type="paragraph" w:styleId="5">
    <w:name w:val="Date"/>
    <w:basedOn w:val="1"/>
    <w:next w:val="1"/>
    <w:link w:val="23"/>
    <w:uiPriority w:val="0"/>
    <w:pPr>
      <w:ind w:left="100" w:leftChars="2500"/>
    </w:pPr>
    <w:rPr>
      <w:rFonts w:ascii="Calibri" w:hAnsi="Calibri" w:eastAsia="宋体" w:cs="Times New Roman"/>
      <w:sz w:val="28"/>
      <w:szCs w:val="24"/>
    </w:rPr>
  </w:style>
  <w:style w:type="paragraph" w:styleId="6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5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4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1">
    <w:name w:val="Hyperlink"/>
    <w:basedOn w:val="10"/>
    <w:unhideWhenUsed/>
    <w:uiPriority w:val="0"/>
    <w:rPr>
      <w:color w:val="0000FF"/>
      <w:u w:val="single"/>
    </w:rPr>
  </w:style>
  <w:style w:type="character" w:customStyle="1" w:styleId="13">
    <w:name w:val="批注框文本 Char"/>
    <w:basedOn w:val="10"/>
    <w:link w:val="6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8"/>
    <w:uiPriority w:val="0"/>
    <w:rPr>
      <w:sz w:val="18"/>
      <w:szCs w:val="18"/>
    </w:rPr>
  </w:style>
  <w:style w:type="character" w:customStyle="1" w:styleId="15">
    <w:name w:val="页脚 Char"/>
    <w:basedOn w:val="10"/>
    <w:link w:val="7"/>
    <w:uiPriority w:val="0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仿宋_GB2312" w:cs="Times New Roman"/>
      <w:sz w:val="32"/>
      <w:szCs w:val="24"/>
    </w:rPr>
  </w:style>
  <w:style w:type="paragraph" w:customStyle="1" w:styleId="17">
    <w:name w:val="列出段落1"/>
    <w:basedOn w:val="1"/>
    <w:uiPriority w:val="0"/>
    <w:pPr>
      <w:ind w:firstLine="420" w:firstLineChars="200"/>
    </w:pPr>
    <w:rPr>
      <w:rFonts w:ascii="Calibri" w:hAnsi="Calibri" w:eastAsia="宋体" w:cs="黑体"/>
    </w:rPr>
  </w:style>
  <w:style w:type="paragraph" w:customStyle="1" w:styleId="18">
    <w:name w:val="List Paragraph1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character" w:customStyle="1" w:styleId="19">
    <w:name w:val="标题 1 Char"/>
    <w:basedOn w:val="10"/>
    <w:link w:val="2"/>
    <w:uiPriority w:val="0"/>
    <w:rPr>
      <w:rFonts w:ascii="Calibri" w:hAnsi="Calibri" w:eastAsia="方正小标宋简体" w:cs="Times New Roman"/>
      <w:kern w:val="44"/>
      <w:sz w:val="44"/>
      <w:szCs w:val="24"/>
    </w:rPr>
  </w:style>
  <w:style w:type="character" w:customStyle="1" w:styleId="20">
    <w:name w:val="正文文本 3 Char"/>
    <w:basedOn w:val="10"/>
    <w:link w:val="3"/>
    <w:uiPriority w:val="0"/>
    <w:rPr>
      <w:rFonts w:ascii="仿宋_GB2312" w:hAnsi="Calibri" w:eastAsia="仿宋_GB2312" w:cs="Times New Roman"/>
      <w:spacing w:val="-4"/>
      <w:sz w:val="16"/>
      <w:szCs w:val="16"/>
    </w:rPr>
  </w:style>
  <w:style w:type="paragraph" w:customStyle="1" w:styleId="21">
    <w:name w:val="列出段落2"/>
    <w:basedOn w:val="1"/>
    <w:unhideWhenUsed/>
    <w:uiPriority w:val="99"/>
    <w:pPr>
      <w:ind w:firstLine="420" w:firstLineChars="200"/>
    </w:pPr>
    <w:rPr>
      <w:rFonts w:ascii="Calibri" w:hAnsi="Calibri" w:eastAsia="宋体" w:cs="Times New Roman"/>
      <w:szCs w:val="24"/>
    </w:rPr>
  </w:style>
  <w:style w:type="character" w:customStyle="1" w:styleId="22">
    <w:name w:val="正文文本 Char"/>
    <w:basedOn w:val="10"/>
    <w:link w:val="4"/>
    <w:uiPriority w:val="0"/>
    <w:rPr>
      <w:rFonts w:ascii="Calibri" w:hAnsi="Calibri" w:eastAsia="宋体" w:cs="Times New Roman"/>
      <w:sz w:val="24"/>
      <w:szCs w:val="24"/>
    </w:rPr>
  </w:style>
  <w:style w:type="character" w:customStyle="1" w:styleId="23">
    <w:name w:val="日期 Char"/>
    <w:basedOn w:val="10"/>
    <w:link w:val="5"/>
    <w:uiPriority w:val="0"/>
    <w:rPr>
      <w:rFonts w:ascii="Calibri" w:hAnsi="Calibri" w:eastAsia="宋体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32E97F4-9CEE-447C-B1EC-8DCDE533F8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147</Words>
  <Characters>844</Characters>
  <Lines>7</Lines>
  <Paragraphs>1</Paragraphs>
  <TotalTime>0</TotalTime>
  <ScaleCrop>false</ScaleCrop>
  <LinksUpToDate>false</LinksUpToDate>
  <CharactersWithSpaces>990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2018-08-06T08:31:00Z</dcterms:created>
  <dc:creator>lenove</dc:creator>
  <cp:lastModifiedBy>张明星</cp:lastModifiedBy>
  <cp:lastPrinted>2017-10-17T02:13:00Z</cp:lastPrinted>
  <dcterms:modified xsi:type="dcterms:W3CDTF">2018-08-13T03:17:22Z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